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15"/>
      </w:tblGrid>
      <w:tr w:rsidR="00585861" w:rsidRPr="00447628" w14:paraId="2CFCE462" w14:textId="77777777" w:rsidTr="00067048">
        <w:tc>
          <w:tcPr>
            <w:tcW w:w="851" w:type="dxa"/>
          </w:tcPr>
          <w:p w14:paraId="020EA430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1.</w:t>
            </w:r>
          </w:p>
        </w:tc>
        <w:tc>
          <w:tcPr>
            <w:tcW w:w="9015" w:type="dxa"/>
          </w:tcPr>
          <w:p w14:paraId="06BD734C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Ziel</w:t>
            </w:r>
          </w:p>
        </w:tc>
      </w:tr>
      <w:tr w:rsidR="00585861" w:rsidRPr="00447628" w14:paraId="1E739E5C" w14:textId="77777777" w:rsidTr="00067048">
        <w:tc>
          <w:tcPr>
            <w:tcW w:w="851" w:type="dxa"/>
          </w:tcPr>
          <w:p w14:paraId="7CD24FCA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2B4C0549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208FAC83" w14:textId="77777777" w:rsidTr="00067048">
        <w:tc>
          <w:tcPr>
            <w:tcW w:w="851" w:type="dxa"/>
          </w:tcPr>
          <w:p w14:paraId="548EE4EB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08F0FFBD" w14:textId="4C5D8595" w:rsidR="00585861" w:rsidRPr="00447628" w:rsidRDefault="0091198D" w:rsidP="004E4498">
            <w:pPr>
              <w:rPr>
                <w:szCs w:val="22"/>
              </w:rPr>
            </w:pPr>
            <w:r w:rsidRPr="00447628">
              <w:rPr>
                <w:szCs w:val="22"/>
              </w:rPr>
              <w:t xml:space="preserve">Der Prozess regelt die </w:t>
            </w:r>
            <w:r w:rsidR="004E4498">
              <w:rPr>
                <w:szCs w:val="22"/>
              </w:rPr>
              <w:t>Förderung und Überprüfung von überfachlichen Kompetenzen.</w:t>
            </w:r>
          </w:p>
        </w:tc>
      </w:tr>
      <w:tr w:rsidR="00585861" w:rsidRPr="00447628" w14:paraId="5561FA68" w14:textId="77777777" w:rsidTr="00067048">
        <w:tc>
          <w:tcPr>
            <w:tcW w:w="851" w:type="dxa"/>
          </w:tcPr>
          <w:p w14:paraId="42D9CF91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38FCCD6F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791BC39C" w14:textId="77777777" w:rsidTr="00067048">
        <w:tc>
          <w:tcPr>
            <w:tcW w:w="851" w:type="dxa"/>
          </w:tcPr>
          <w:p w14:paraId="2AD054E1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15550133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18178408" w14:textId="77777777" w:rsidTr="00067048">
        <w:tc>
          <w:tcPr>
            <w:tcW w:w="851" w:type="dxa"/>
          </w:tcPr>
          <w:p w14:paraId="392C3FD1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2.</w:t>
            </w:r>
          </w:p>
        </w:tc>
        <w:tc>
          <w:tcPr>
            <w:tcW w:w="9015" w:type="dxa"/>
          </w:tcPr>
          <w:p w14:paraId="71991069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Verantwortung</w:t>
            </w:r>
          </w:p>
        </w:tc>
      </w:tr>
      <w:tr w:rsidR="00585861" w:rsidRPr="00447628" w14:paraId="1F8CBAD5" w14:textId="77777777" w:rsidTr="00067048">
        <w:tc>
          <w:tcPr>
            <w:tcW w:w="851" w:type="dxa"/>
          </w:tcPr>
          <w:p w14:paraId="5930F25C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45CE89E4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2065BBDF" w14:textId="77777777" w:rsidTr="00067048">
        <w:tc>
          <w:tcPr>
            <w:tcW w:w="851" w:type="dxa"/>
          </w:tcPr>
          <w:p w14:paraId="74E85066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0F613CCA" w14:textId="3FDACACC" w:rsidR="00585861" w:rsidRPr="00447628" w:rsidRDefault="004E4498">
            <w:pPr>
              <w:tabs>
                <w:tab w:val="left" w:pos="2693"/>
              </w:tabs>
              <w:rPr>
                <w:szCs w:val="22"/>
              </w:rPr>
            </w:pPr>
            <w:r>
              <w:rPr>
                <w:szCs w:val="22"/>
              </w:rPr>
              <w:t>Schulleitung</w:t>
            </w:r>
            <w:r w:rsidR="0091198D" w:rsidRPr="00447628">
              <w:rPr>
                <w:szCs w:val="22"/>
              </w:rPr>
              <w:tab/>
              <w:t xml:space="preserve">        </w:t>
            </w:r>
            <w:r>
              <w:rPr>
                <w:szCs w:val="22"/>
              </w:rPr>
              <w:t xml:space="preserve">      </w:t>
            </w:r>
            <w:r w:rsidR="0091198D" w:rsidRPr="00447628">
              <w:rPr>
                <w:szCs w:val="22"/>
              </w:rPr>
              <w:t>Anordnung</w:t>
            </w:r>
          </w:p>
        </w:tc>
      </w:tr>
      <w:tr w:rsidR="00585861" w:rsidRPr="00447628" w14:paraId="7F845BA3" w14:textId="77777777" w:rsidTr="00067048">
        <w:tc>
          <w:tcPr>
            <w:tcW w:w="851" w:type="dxa"/>
          </w:tcPr>
          <w:p w14:paraId="79E50D1C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6334E6BA" w14:textId="7FEAEAEB" w:rsidR="00585861" w:rsidRPr="00447628" w:rsidRDefault="004E4498">
            <w:pPr>
              <w:tabs>
                <w:tab w:val="left" w:pos="2693"/>
              </w:tabs>
              <w:rPr>
                <w:szCs w:val="22"/>
              </w:rPr>
            </w:pPr>
            <w:r>
              <w:rPr>
                <w:szCs w:val="22"/>
              </w:rPr>
              <w:t>Lehrpersonen</w:t>
            </w:r>
            <w:r>
              <w:rPr>
                <w:szCs w:val="22"/>
              </w:rPr>
              <w:tab/>
              <w:t xml:space="preserve">              </w:t>
            </w:r>
            <w:r w:rsidR="0091198D" w:rsidRPr="00447628">
              <w:rPr>
                <w:szCs w:val="22"/>
              </w:rPr>
              <w:t>Durchführung</w:t>
            </w:r>
          </w:p>
        </w:tc>
      </w:tr>
      <w:tr w:rsidR="00585861" w:rsidRPr="00447628" w14:paraId="6D943F65" w14:textId="77777777" w:rsidTr="00067048">
        <w:trPr>
          <w:trHeight w:hRule="exact" w:val="240"/>
        </w:trPr>
        <w:tc>
          <w:tcPr>
            <w:tcW w:w="851" w:type="dxa"/>
          </w:tcPr>
          <w:p w14:paraId="13BC75E7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4003D1CB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2F35DB26" w14:textId="77777777" w:rsidTr="00067048">
        <w:trPr>
          <w:trHeight w:hRule="exact" w:val="240"/>
        </w:trPr>
        <w:tc>
          <w:tcPr>
            <w:tcW w:w="851" w:type="dxa"/>
          </w:tcPr>
          <w:p w14:paraId="6B51000C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1D7BBE07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591D5AE0" w14:textId="77777777" w:rsidTr="00067048">
        <w:tc>
          <w:tcPr>
            <w:tcW w:w="851" w:type="dxa"/>
          </w:tcPr>
          <w:p w14:paraId="40251B05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3.</w:t>
            </w:r>
          </w:p>
        </w:tc>
        <w:tc>
          <w:tcPr>
            <w:tcW w:w="9015" w:type="dxa"/>
          </w:tcPr>
          <w:p w14:paraId="6A8A5CF7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Geltungsbereich</w:t>
            </w:r>
          </w:p>
        </w:tc>
      </w:tr>
      <w:tr w:rsidR="00585861" w:rsidRPr="00447628" w14:paraId="6A6C1A4A" w14:textId="77777777" w:rsidTr="00067048">
        <w:tc>
          <w:tcPr>
            <w:tcW w:w="851" w:type="dxa"/>
          </w:tcPr>
          <w:p w14:paraId="563439D6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2C9BA740" w14:textId="77777777" w:rsidR="00585861" w:rsidRPr="00447628" w:rsidRDefault="00585861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585861" w:rsidRPr="00447628" w14:paraId="4C093B2F" w14:textId="77777777" w:rsidTr="00067048">
        <w:tc>
          <w:tcPr>
            <w:tcW w:w="851" w:type="dxa"/>
          </w:tcPr>
          <w:p w14:paraId="50397321" w14:textId="77777777" w:rsidR="00585861" w:rsidRPr="00447628" w:rsidRDefault="00585861">
            <w:pPr>
              <w:rPr>
                <w:b/>
                <w:szCs w:val="22"/>
              </w:rPr>
            </w:pPr>
          </w:p>
        </w:tc>
        <w:tc>
          <w:tcPr>
            <w:tcW w:w="9015" w:type="dxa"/>
          </w:tcPr>
          <w:p w14:paraId="4702A88E" w14:textId="11133814" w:rsidR="00585861" w:rsidRPr="00447628" w:rsidRDefault="004E4498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Berufsfachschule, </w:t>
            </w:r>
            <w:r w:rsidR="009D692B">
              <w:rPr>
                <w:szCs w:val="22"/>
              </w:rPr>
              <w:t>BVJ, BMS</w:t>
            </w:r>
            <w:r w:rsidR="00BD5014">
              <w:rPr>
                <w:szCs w:val="22"/>
              </w:rPr>
              <w:t>, HFS</w:t>
            </w:r>
          </w:p>
        </w:tc>
      </w:tr>
      <w:tr w:rsidR="00585861" w:rsidRPr="00447628" w14:paraId="493572C9" w14:textId="77777777" w:rsidTr="00067048">
        <w:tc>
          <w:tcPr>
            <w:tcW w:w="851" w:type="dxa"/>
          </w:tcPr>
          <w:p w14:paraId="19304D9F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6D1E948A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4C7DF263" w14:textId="77777777" w:rsidTr="00067048">
        <w:tc>
          <w:tcPr>
            <w:tcW w:w="851" w:type="dxa"/>
          </w:tcPr>
          <w:p w14:paraId="22815E37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58082B9C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5881D67A" w14:textId="77777777" w:rsidTr="00067048">
        <w:tc>
          <w:tcPr>
            <w:tcW w:w="851" w:type="dxa"/>
          </w:tcPr>
          <w:p w14:paraId="16C89D54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4.</w:t>
            </w:r>
          </w:p>
        </w:tc>
        <w:tc>
          <w:tcPr>
            <w:tcW w:w="9015" w:type="dxa"/>
          </w:tcPr>
          <w:p w14:paraId="29485F6E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Prozessübersicht</w:t>
            </w:r>
          </w:p>
        </w:tc>
      </w:tr>
      <w:tr w:rsidR="00585861" w:rsidRPr="00447628" w14:paraId="68CFE951" w14:textId="77777777" w:rsidTr="00067048">
        <w:tc>
          <w:tcPr>
            <w:tcW w:w="851" w:type="dxa"/>
          </w:tcPr>
          <w:p w14:paraId="080DE628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18434C39" w14:textId="77777777" w:rsidR="009E3AEA" w:rsidRPr="00447628" w:rsidRDefault="009E3AEA">
            <w:pPr>
              <w:rPr>
                <w:szCs w:val="22"/>
              </w:rPr>
            </w:pPr>
          </w:p>
        </w:tc>
      </w:tr>
      <w:tr w:rsidR="00585861" w:rsidRPr="00447628" w14:paraId="34D6AC5D" w14:textId="77777777" w:rsidTr="00067048">
        <w:tc>
          <w:tcPr>
            <w:tcW w:w="851" w:type="dxa"/>
          </w:tcPr>
          <w:p w14:paraId="703006BA" w14:textId="507A6B38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58D0086E" w14:textId="22CEC13E" w:rsidR="00447628" w:rsidRDefault="00447628" w:rsidP="00447628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 xml:space="preserve">Förderung </w:t>
            </w:r>
            <w:r w:rsidR="0080477E">
              <w:rPr>
                <w:b/>
                <w:szCs w:val="22"/>
              </w:rPr>
              <w:t xml:space="preserve">und Bewertung </w:t>
            </w:r>
            <w:r w:rsidRPr="00447628">
              <w:rPr>
                <w:b/>
                <w:szCs w:val="22"/>
              </w:rPr>
              <w:t xml:space="preserve">der </w:t>
            </w:r>
            <w:r w:rsidR="0080477E">
              <w:rPr>
                <w:b/>
                <w:szCs w:val="22"/>
              </w:rPr>
              <w:t xml:space="preserve">überfachlichen </w:t>
            </w:r>
            <w:r w:rsidRPr="00447628">
              <w:rPr>
                <w:b/>
                <w:szCs w:val="22"/>
              </w:rPr>
              <w:t>Kompetenzen</w:t>
            </w:r>
          </w:p>
          <w:p w14:paraId="25F5E6B8" w14:textId="77777777" w:rsidR="00B17C81" w:rsidRPr="00447628" w:rsidRDefault="00B17C81" w:rsidP="00447628">
            <w:pPr>
              <w:rPr>
                <w:b/>
                <w:szCs w:val="22"/>
              </w:rPr>
            </w:pPr>
          </w:p>
          <w:p w14:paraId="17CBA13E" w14:textId="3279056F" w:rsidR="00447628" w:rsidRPr="00447628" w:rsidRDefault="0043663E" w:rsidP="00447628">
            <w:pPr>
              <w:rPr>
                <w:szCs w:val="22"/>
              </w:rPr>
            </w:pPr>
            <w:r>
              <w:rPr>
                <w:szCs w:val="22"/>
              </w:rPr>
              <w:t>Im Grundsatz ist jede Lehrperson</w:t>
            </w:r>
            <w:r w:rsidR="0080477E">
              <w:rPr>
                <w:szCs w:val="22"/>
              </w:rPr>
              <w:t xml:space="preserve">, bzw. </w:t>
            </w:r>
            <w:r w:rsidR="00B17C81">
              <w:rPr>
                <w:szCs w:val="22"/>
              </w:rPr>
              <w:t xml:space="preserve">jede/r </w:t>
            </w:r>
            <w:r w:rsidR="0080477E">
              <w:rPr>
                <w:szCs w:val="22"/>
              </w:rPr>
              <w:t>Lehrgangs</w:t>
            </w:r>
            <w:r w:rsidR="00B17C81">
              <w:rPr>
                <w:szCs w:val="22"/>
              </w:rPr>
              <w:t>v</w:t>
            </w:r>
            <w:r w:rsidR="0080477E">
              <w:rPr>
                <w:szCs w:val="22"/>
              </w:rPr>
              <w:t>erantwortliche/r</w:t>
            </w:r>
            <w:r>
              <w:rPr>
                <w:szCs w:val="22"/>
              </w:rPr>
              <w:t xml:space="preserve"> verpflichtet, dort wo die berufsspezifischen Rahmenlehrpläne eine Förderung von überfachlichen Komp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 xml:space="preserve">tenzen vorsehen, </w:t>
            </w:r>
            <w:r w:rsidR="0080477E">
              <w:rPr>
                <w:szCs w:val="22"/>
              </w:rPr>
              <w:t>diese auch im Rahmen der Aufgaben / Prüfungen zu schulen und zu bewerten.</w:t>
            </w:r>
          </w:p>
          <w:p w14:paraId="46F32A59" w14:textId="77777777" w:rsidR="0043663E" w:rsidRDefault="0043663E" w:rsidP="00447628">
            <w:pPr>
              <w:rPr>
                <w:szCs w:val="22"/>
              </w:rPr>
            </w:pPr>
          </w:p>
          <w:p w14:paraId="70D83BE4" w14:textId="295B18AE" w:rsidR="0080477E" w:rsidRDefault="0080477E" w:rsidP="00447628">
            <w:pPr>
              <w:rPr>
                <w:szCs w:val="22"/>
              </w:rPr>
            </w:pPr>
            <w:r>
              <w:rPr>
                <w:szCs w:val="22"/>
              </w:rPr>
              <w:t xml:space="preserve">Dort wo die Rahmenlehrpläne </w:t>
            </w:r>
            <w:r w:rsidR="00BD5014">
              <w:rPr>
                <w:szCs w:val="22"/>
              </w:rPr>
              <w:t xml:space="preserve">nur Ausführungen zu einem Teil der überfachlichen Kompetenzen machen oder sogar </w:t>
            </w:r>
            <w:r>
              <w:rPr>
                <w:szCs w:val="22"/>
              </w:rPr>
              <w:t>keine überfachlichen Kompetenzen explizit verlangen, können die Lehrpersonen</w:t>
            </w:r>
            <w:bookmarkStart w:id="0" w:name="_GoBack"/>
            <w:bookmarkEnd w:id="0"/>
            <w:r>
              <w:rPr>
                <w:szCs w:val="22"/>
              </w:rPr>
              <w:t xml:space="preserve">, bzw. </w:t>
            </w:r>
            <w:r w:rsidR="00B17C81">
              <w:rPr>
                <w:szCs w:val="22"/>
              </w:rPr>
              <w:t xml:space="preserve">die </w:t>
            </w:r>
            <w:r>
              <w:rPr>
                <w:szCs w:val="22"/>
              </w:rPr>
              <w:t>Lehrgangsverantwortlichen ihre Lernenden nach eigenem 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messen schulen und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werten.</w:t>
            </w:r>
          </w:p>
          <w:p w14:paraId="49A6D54E" w14:textId="77777777" w:rsidR="0080477E" w:rsidRDefault="0080477E" w:rsidP="00447628">
            <w:pPr>
              <w:rPr>
                <w:szCs w:val="22"/>
              </w:rPr>
            </w:pPr>
          </w:p>
          <w:p w14:paraId="00D7B91C" w14:textId="6A4E055C" w:rsidR="0080477E" w:rsidRDefault="0080477E" w:rsidP="00447628">
            <w:pPr>
              <w:rPr>
                <w:szCs w:val="22"/>
              </w:rPr>
            </w:pPr>
            <w:r>
              <w:rPr>
                <w:szCs w:val="22"/>
              </w:rPr>
              <w:t xml:space="preserve">Ein schuleigener Kompetenzraster dient </w:t>
            </w:r>
            <w:r w:rsidR="00067048">
              <w:rPr>
                <w:szCs w:val="22"/>
              </w:rPr>
              <w:t xml:space="preserve">als allgemeine Vorlage. Der Raster kann </w:t>
            </w:r>
            <w:r w:rsidR="00B17C81">
              <w:rPr>
                <w:szCs w:val="22"/>
              </w:rPr>
              <w:t xml:space="preserve">durch die Lehrperson, bzw. den/die Lehrgangsverantwortliche/n </w:t>
            </w:r>
            <w:r w:rsidR="00067048">
              <w:rPr>
                <w:szCs w:val="22"/>
              </w:rPr>
              <w:t>beliebig erweitert werden.</w:t>
            </w:r>
          </w:p>
          <w:p w14:paraId="1DF75723" w14:textId="20011493" w:rsidR="00585861" w:rsidRPr="00447628" w:rsidRDefault="00585861" w:rsidP="004E4498">
            <w:pPr>
              <w:rPr>
                <w:szCs w:val="22"/>
              </w:rPr>
            </w:pPr>
          </w:p>
        </w:tc>
      </w:tr>
      <w:tr w:rsidR="00585861" w:rsidRPr="00447628" w14:paraId="0FABE24A" w14:textId="77777777" w:rsidTr="00067048">
        <w:tc>
          <w:tcPr>
            <w:tcW w:w="851" w:type="dxa"/>
          </w:tcPr>
          <w:p w14:paraId="324A4435" w14:textId="2051E555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66276072" w14:textId="77777777" w:rsidR="00585861" w:rsidRPr="00447628" w:rsidRDefault="00585861">
            <w:pPr>
              <w:rPr>
                <w:szCs w:val="22"/>
              </w:rPr>
            </w:pPr>
          </w:p>
        </w:tc>
      </w:tr>
      <w:tr w:rsidR="00585861" w:rsidRPr="00447628" w14:paraId="02BDA360" w14:textId="77777777" w:rsidTr="00067048">
        <w:tc>
          <w:tcPr>
            <w:tcW w:w="851" w:type="dxa"/>
          </w:tcPr>
          <w:p w14:paraId="5014E170" w14:textId="77777777" w:rsidR="00585861" w:rsidRPr="00447628" w:rsidRDefault="0091198D">
            <w:pPr>
              <w:rPr>
                <w:b/>
                <w:szCs w:val="22"/>
              </w:rPr>
            </w:pPr>
            <w:r w:rsidRPr="00447628">
              <w:rPr>
                <w:b/>
                <w:szCs w:val="22"/>
              </w:rPr>
              <w:t>5.</w:t>
            </w:r>
          </w:p>
        </w:tc>
        <w:tc>
          <w:tcPr>
            <w:tcW w:w="9015" w:type="dxa"/>
          </w:tcPr>
          <w:p w14:paraId="4C195423" w14:textId="77777777" w:rsidR="00585861" w:rsidRPr="00447628" w:rsidRDefault="0091198D">
            <w:pPr>
              <w:pStyle w:val="berschrift3"/>
              <w:rPr>
                <w:szCs w:val="22"/>
              </w:rPr>
            </w:pPr>
            <w:r w:rsidRPr="00447628">
              <w:rPr>
                <w:szCs w:val="22"/>
              </w:rPr>
              <w:t>Mitgeltende Unterlagen</w:t>
            </w:r>
          </w:p>
        </w:tc>
      </w:tr>
      <w:tr w:rsidR="00585861" w:rsidRPr="00447628" w14:paraId="635AD3D4" w14:textId="77777777" w:rsidTr="00067048">
        <w:tc>
          <w:tcPr>
            <w:tcW w:w="851" w:type="dxa"/>
          </w:tcPr>
          <w:p w14:paraId="4031597D" w14:textId="77777777" w:rsidR="00585861" w:rsidRPr="00447628" w:rsidRDefault="00585861">
            <w:pPr>
              <w:rPr>
                <w:szCs w:val="22"/>
              </w:rPr>
            </w:pPr>
          </w:p>
        </w:tc>
        <w:tc>
          <w:tcPr>
            <w:tcW w:w="9015" w:type="dxa"/>
          </w:tcPr>
          <w:p w14:paraId="4042F26B" w14:textId="77777777" w:rsidR="00585861" w:rsidRPr="00447628" w:rsidRDefault="00585861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585861" w:rsidRPr="00447628" w14:paraId="43E33AB5" w14:textId="77777777" w:rsidTr="00067048">
        <w:tc>
          <w:tcPr>
            <w:tcW w:w="851" w:type="dxa"/>
          </w:tcPr>
          <w:p w14:paraId="3E67F59C" w14:textId="77777777" w:rsidR="00585861" w:rsidRPr="00447628" w:rsidRDefault="00585861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9015" w:type="dxa"/>
          </w:tcPr>
          <w:p w14:paraId="469E59AE" w14:textId="13A022EE" w:rsidR="00585861" w:rsidRPr="00447628" w:rsidRDefault="009D692B" w:rsidP="00B122A0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szCs w:val="22"/>
              </w:rPr>
            </w:pPr>
            <w:r>
              <w:rPr>
                <w:szCs w:val="22"/>
              </w:rPr>
              <w:t>FO 237.01 Überfachliche Kompetenzen</w:t>
            </w:r>
          </w:p>
        </w:tc>
      </w:tr>
      <w:tr w:rsidR="00585861" w:rsidRPr="00447628" w14:paraId="7EB7FA0E" w14:textId="77777777" w:rsidTr="00067048">
        <w:tc>
          <w:tcPr>
            <w:tcW w:w="851" w:type="dxa"/>
          </w:tcPr>
          <w:p w14:paraId="7F500B11" w14:textId="77777777" w:rsidR="00585861" w:rsidRPr="00447628" w:rsidRDefault="00585861">
            <w:pPr>
              <w:tabs>
                <w:tab w:val="left" w:pos="851"/>
              </w:tabs>
              <w:rPr>
                <w:b/>
                <w:szCs w:val="22"/>
              </w:rPr>
            </w:pPr>
          </w:p>
        </w:tc>
        <w:tc>
          <w:tcPr>
            <w:tcW w:w="9015" w:type="dxa"/>
          </w:tcPr>
          <w:p w14:paraId="3CC578CC" w14:textId="77777777" w:rsidR="00585861" w:rsidRPr="00447628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b/>
                <w:szCs w:val="22"/>
              </w:rPr>
            </w:pPr>
          </w:p>
        </w:tc>
      </w:tr>
    </w:tbl>
    <w:p w14:paraId="565CAAF3" w14:textId="77777777" w:rsidR="00585861" w:rsidRPr="00447628" w:rsidRDefault="0058586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sectPr w:rsidR="00585861" w:rsidRPr="00447628" w:rsidSect="00067048">
      <w:headerReference w:type="default" r:id="rId8"/>
      <w:footerReference w:type="default" r:id="rId9"/>
      <w:pgSz w:w="11906" w:h="16838"/>
      <w:pgMar w:top="2552" w:right="1134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1F5D" w14:textId="77777777" w:rsidR="0080477E" w:rsidRDefault="0080477E">
      <w:r>
        <w:separator/>
      </w:r>
    </w:p>
  </w:endnote>
  <w:endnote w:type="continuationSeparator" w:id="0">
    <w:p w14:paraId="7D453047" w14:textId="77777777" w:rsidR="0080477E" w:rsidRDefault="0080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52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74"/>
      <w:gridCol w:w="1134"/>
      <w:gridCol w:w="1474"/>
      <w:gridCol w:w="1019"/>
      <w:gridCol w:w="1417"/>
    </w:tblGrid>
    <w:tr w:rsidR="0080477E" w14:paraId="7F08CC62" w14:textId="77777777">
      <w:trPr>
        <w:trHeight w:hRule="exact" w:val="300"/>
      </w:trPr>
      <w:tc>
        <w:tcPr>
          <w:tcW w:w="1134" w:type="dxa"/>
        </w:tcPr>
        <w:p w14:paraId="208E4769" w14:textId="77777777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28907051" wp14:editId="4831AB8B">
                <wp:simplePos x="0" y="0"/>
                <wp:positionH relativeFrom="column">
                  <wp:posOffset>-1240790</wp:posOffset>
                </wp:positionH>
                <wp:positionV relativeFrom="paragraph">
                  <wp:posOffset>-270510</wp:posOffset>
                </wp:positionV>
                <wp:extent cx="889000" cy="698500"/>
                <wp:effectExtent l="25400" t="0" r="0" b="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74" w:type="dxa"/>
        </w:tcPr>
        <w:p w14:paraId="0D5644E4" w14:textId="2C9B158E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15.06.2016 QL</w:t>
          </w:r>
        </w:p>
      </w:tc>
      <w:tc>
        <w:tcPr>
          <w:tcW w:w="1134" w:type="dxa"/>
        </w:tcPr>
        <w:p w14:paraId="419D85B7" w14:textId="77777777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474" w:type="dxa"/>
        </w:tcPr>
        <w:p w14:paraId="531FA1BC" w14:textId="29D75BF4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04.07.2016 SL</w:t>
          </w:r>
        </w:p>
      </w:tc>
      <w:tc>
        <w:tcPr>
          <w:tcW w:w="1019" w:type="dxa"/>
        </w:tcPr>
        <w:p w14:paraId="7F8C847B" w14:textId="77777777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417" w:type="dxa"/>
        </w:tcPr>
        <w:p w14:paraId="4CC3650F" w14:textId="0C905254" w:rsidR="0080477E" w:rsidRDefault="0080477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01.08.2016 es</w:t>
          </w:r>
        </w:p>
      </w:tc>
    </w:tr>
  </w:tbl>
  <w:p w14:paraId="0F95C6F0" w14:textId="77777777" w:rsidR="0080477E" w:rsidRDefault="008047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1CE5" w14:textId="77777777" w:rsidR="0080477E" w:rsidRDefault="0080477E">
      <w:r>
        <w:separator/>
      </w:r>
    </w:p>
  </w:footnote>
  <w:footnote w:type="continuationSeparator" w:id="0">
    <w:p w14:paraId="1D6C3F31" w14:textId="77777777" w:rsidR="0080477E" w:rsidRDefault="00804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4551"/>
      <w:gridCol w:w="851"/>
      <w:gridCol w:w="454"/>
    </w:tblGrid>
    <w:tr w:rsidR="0080477E" w14:paraId="0E4C6282" w14:textId="77777777"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32FAA3C4" w14:textId="77777777" w:rsidR="0080477E" w:rsidRDefault="0080477E">
          <w:pPr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4499D60" wp14:editId="2727450B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2300"/>
                <wp:effectExtent l="25400" t="0" r="3810" b="0"/>
                <wp:wrapNone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VA</w:t>
          </w:r>
        </w:p>
      </w:tc>
      <w:tc>
        <w:tcPr>
          <w:tcW w:w="455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46951FF" w14:textId="2B1B6708" w:rsidR="0080477E" w:rsidRDefault="0080477E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Ausbildung / Evaluation / Überfachliche Kompetenzen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4" w:space="0" w:color="auto"/>
          </w:tcBorders>
        </w:tcPr>
        <w:p w14:paraId="677B7B87" w14:textId="77777777" w:rsidR="0080477E" w:rsidRDefault="0080477E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073EC65C" w14:textId="29D02DC7" w:rsidR="0080477E" w:rsidRDefault="0080477E" w:rsidP="00C0197F">
          <w:pPr>
            <w:spacing w:before="120" w:after="120"/>
            <w:jc w:val="center"/>
            <w:rPr>
              <w:sz w:val="18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D5014" w:rsidRPr="00BD5014">
            <w:rPr>
              <w:noProof/>
              <w:sz w:val="18"/>
            </w:rPr>
            <w:t>1</w:t>
          </w:r>
          <w:r>
            <w:rPr>
              <w:noProof/>
              <w:sz w:val="18"/>
            </w:rPr>
            <w:fldChar w:fldCharType="end"/>
          </w:r>
          <w:r w:rsidR="00B17C81">
            <w:rPr>
              <w:sz w:val="18"/>
            </w:rPr>
            <w:t>/1</w:t>
          </w:r>
        </w:p>
      </w:tc>
    </w:tr>
    <w:tr w:rsidR="0080477E" w14:paraId="435DEB62" w14:textId="77777777"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36BD9B7" w14:textId="1E7392B6" w:rsidR="0080477E" w:rsidRDefault="0080477E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2.3.7.01</w:t>
          </w:r>
        </w:p>
      </w:tc>
      <w:tc>
        <w:tcPr>
          <w:tcW w:w="5856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B8BF5B4" w14:textId="12B91DCA" w:rsidR="0080477E" w:rsidRDefault="0080477E">
          <w:pPr>
            <w:pStyle w:val="berschrift1"/>
            <w:rPr>
              <w:sz w:val="18"/>
            </w:rPr>
          </w:pPr>
          <w:r>
            <w:t>Überfachliche Kompetenzen</w:t>
          </w:r>
        </w:p>
      </w:tc>
    </w:tr>
  </w:tbl>
  <w:p w14:paraId="051BE526" w14:textId="77777777" w:rsidR="0080477E" w:rsidRDefault="0080477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EC0"/>
    <w:multiLevelType w:val="hybridMultilevel"/>
    <w:tmpl w:val="E12E2474"/>
    <w:lvl w:ilvl="0" w:tplc="06CE680A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427A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7118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901447"/>
    <w:multiLevelType w:val="singleLevel"/>
    <w:tmpl w:val="22707A2E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4">
    <w:nsid w:val="415763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AF4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D03F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C50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7A3A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D"/>
    <w:rsid w:val="00067048"/>
    <w:rsid w:val="000B1AFE"/>
    <w:rsid w:val="000D1157"/>
    <w:rsid w:val="000E5AB2"/>
    <w:rsid w:val="0043663E"/>
    <w:rsid w:val="00447628"/>
    <w:rsid w:val="004E4498"/>
    <w:rsid w:val="004F35EB"/>
    <w:rsid w:val="00585861"/>
    <w:rsid w:val="0080477E"/>
    <w:rsid w:val="0091198D"/>
    <w:rsid w:val="00952CD8"/>
    <w:rsid w:val="00956CCE"/>
    <w:rsid w:val="009D692B"/>
    <w:rsid w:val="009E3AEA"/>
    <w:rsid w:val="00B122A0"/>
    <w:rsid w:val="00B17C81"/>
    <w:rsid w:val="00BA32F2"/>
    <w:rsid w:val="00BD5014"/>
    <w:rsid w:val="00C0197F"/>
    <w:rsid w:val="00D66EE4"/>
    <w:rsid w:val="00E83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329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85861"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85861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85861"/>
    <w:pPr>
      <w:keepNext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58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58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58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7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85861"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85861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85861"/>
    <w:pPr>
      <w:keepNext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58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58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58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7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C41D4-CF49-4DCD-95EE-EFBA12056EEF}"/>
</file>

<file path=customXml/itemProps2.xml><?xml version="1.0" encoding="utf-8"?>
<ds:datastoreItem xmlns:ds="http://schemas.openxmlformats.org/officeDocument/2006/customXml" ds:itemID="{40853692-F718-4F35-AA22-BFB7C6393AC1}"/>
</file>

<file path=customXml/itemProps3.xml><?xml version="1.0" encoding="utf-8"?>
<ds:datastoreItem xmlns:ds="http://schemas.openxmlformats.org/officeDocument/2006/customXml" ds:itemID="{6821AC51-E513-4617-A349-BA1F18B33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BBZ  Schaffhausen</Company>
  <LinksUpToDate>false</LinksUpToDate>
  <CharactersWithSpaces>1142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1025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1026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 M. Lehmann</dc:creator>
  <cp:keywords/>
  <cp:lastModifiedBy>Christian Gottschalk</cp:lastModifiedBy>
  <cp:revision>10</cp:revision>
  <cp:lastPrinted>2016-06-17T08:48:00Z</cp:lastPrinted>
  <dcterms:created xsi:type="dcterms:W3CDTF">2015-10-27T13:02:00Z</dcterms:created>
  <dcterms:modified xsi:type="dcterms:W3CDTF">2016-06-17T10:01:00Z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