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43C" w:rsidRDefault="00A9443C">
      <w:pPr>
        <w:tabs>
          <w:tab w:val="left" w:pos="0"/>
          <w:tab w:val="right" w:pos="6500"/>
        </w:tabs>
        <w:ind w:left="255" w:hanging="255"/>
        <w:rPr>
          <w:b/>
          <w:bCs/>
          <w:lang w:val="de-CH"/>
        </w:rPr>
      </w:pPr>
    </w:p>
    <w:p w:rsidR="00A9443C" w:rsidRDefault="00A9443C">
      <w:pPr>
        <w:tabs>
          <w:tab w:val="left" w:pos="0"/>
          <w:tab w:val="right" w:pos="6500"/>
        </w:tabs>
        <w:ind w:left="255" w:hanging="255"/>
        <w:rPr>
          <w:b/>
          <w:bCs/>
          <w:lang w:val="de-CH"/>
        </w:rPr>
      </w:pPr>
      <w:r>
        <w:rPr>
          <w:b/>
          <w:bCs/>
          <w:lang w:val="de-CH"/>
        </w:rPr>
        <w:t>1. Zielsetzung</w:t>
      </w:r>
    </w:p>
    <w:p w:rsidR="00A9443C" w:rsidRDefault="00A9443C">
      <w:pPr>
        <w:tabs>
          <w:tab w:val="left" w:pos="0"/>
          <w:tab w:val="right" w:pos="6500"/>
        </w:tabs>
        <w:ind w:left="255" w:hanging="255"/>
        <w:rPr>
          <w:b/>
          <w:bCs/>
          <w:lang w:val="de-CH"/>
        </w:rPr>
      </w:pPr>
    </w:p>
    <w:p w:rsidR="00A9443C" w:rsidRDefault="00A9443C">
      <w:pPr>
        <w:tabs>
          <w:tab w:val="left" w:pos="0"/>
          <w:tab w:val="right" w:pos="8900"/>
        </w:tabs>
        <w:ind w:left="255" w:hanging="255"/>
        <w:rPr>
          <w:lang w:val="de-CH"/>
        </w:rPr>
      </w:pPr>
      <w:r>
        <w:rPr>
          <w:lang w:val="de-CH"/>
        </w:rPr>
        <w:tab/>
        <w:t>Verhinderung von Schäden durch Vernachlässigung der Sorgfaltspflicht</w:t>
      </w:r>
    </w:p>
    <w:p w:rsidR="00A9443C" w:rsidRDefault="00A9443C">
      <w:pPr>
        <w:tabs>
          <w:tab w:val="left" w:pos="0"/>
          <w:tab w:val="right" w:pos="8900"/>
        </w:tabs>
        <w:ind w:left="255" w:hanging="255"/>
        <w:rPr>
          <w:lang w:val="de-CH"/>
        </w:rPr>
      </w:pPr>
    </w:p>
    <w:p w:rsidR="00A9443C" w:rsidRDefault="00A9443C">
      <w:pPr>
        <w:tabs>
          <w:tab w:val="left" w:pos="0"/>
          <w:tab w:val="right" w:pos="8900"/>
        </w:tabs>
        <w:ind w:left="255" w:hanging="255"/>
        <w:rPr>
          <w:lang w:val="de-CH"/>
        </w:rPr>
      </w:pPr>
    </w:p>
    <w:p w:rsidR="00A9443C" w:rsidRDefault="00A9443C">
      <w:pPr>
        <w:tabs>
          <w:tab w:val="left" w:pos="0"/>
          <w:tab w:val="right" w:pos="8900"/>
        </w:tabs>
        <w:ind w:left="255" w:hanging="255"/>
        <w:rPr>
          <w:b/>
          <w:bCs/>
          <w:lang w:val="de-CH"/>
        </w:rPr>
      </w:pPr>
      <w:r>
        <w:rPr>
          <w:b/>
          <w:bCs/>
          <w:lang w:val="de-CH"/>
        </w:rPr>
        <w:t>2. Verantwortung</w:t>
      </w:r>
    </w:p>
    <w:p w:rsidR="00A9443C" w:rsidRDefault="00A9443C">
      <w:pPr>
        <w:tabs>
          <w:tab w:val="left" w:pos="0"/>
          <w:tab w:val="right" w:pos="6500"/>
        </w:tabs>
        <w:ind w:left="510" w:hanging="255"/>
        <w:rPr>
          <w:b/>
          <w:bCs/>
          <w:lang w:val="de-CH"/>
        </w:rPr>
      </w:pPr>
    </w:p>
    <w:p w:rsidR="00A9443C" w:rsidRDefault="00A9443C">
      <w:pPr>
        <w:tabs>
          <w:tab w:val="left" w:pos="0"/>
          <w:tab w:val="left" w:pos="2268"/>
          <w:tab w:val="right" w:pos="8900"/>
        </w:tabs>
        <w:ind w:left="510" w:hanging="255"/>
        <w:rPr>
          <w:lang w:val="de-CH"/>
        </w:rPr>
      </w:pPr>
      <w:r>
        <w:rPr>
          <w:b/>
          <w:bCs/>
          <w:i/>
          <w:iCs/>
          <w:lang w:val="de-CH"/>
        </w:rPr>
        <w:t>Entscheid</w:t>
      </w:r>
      <w:r>
        <w:rPr>
          <w:lang w:val="de-CH"/>
        </w:rPr>
        <w:tab/>
        <w:t>Schulleitung</w:t>
      </w:r>
      <w:r>
        <w:rPr>
          <w:b/>
          <w:bCs/>
          <w:i/>
          <w:iCs/>
          <w:lang w:val="de-CH"/>
        </w:rPr>
        <w:tab/>
      </w:r>
    </w:p>
    <w:p w:rsidR="00A9443C" w:rsidRDefault="00A9443C">
      <w:pPr>
        <w:tabs>
          <w:tab w:val="left" w:pos="0"/>
          <w:tab w:val="left" w:pos="2268"/>
          <w:tab w:val="right" w:pos="8900"/>
        </w:tabs>
        <w:ind w:left="510" w:hanging="255"/>
        <w:rPr>
          <w:lang w:val="de-CH"/>
        </w:rPr>
      </w:pPr>
      <w:r>
        <w:rPr>
          <w:b/>
          <w:bCs/>
          <w:i/>
          <w:iCs/>
          <w:lang w:val="de-CH"/>
        </w:rPr>
        <w:t>Ausführung</w:t>
      </w:r>
      <w:r>
        <w:rPr>
          <w:lang w:val="de-CH"/>
        </w:rPr>
        <w:tab/>
        <w:t>Alle Mitarbeiterinnen und Mitarbeiter.</w:t>
      </w:r>
    </w:p>
    <w:p w:rsidR="00A9443C" w:rsidRDefault="00A9443C">
      <w:pPr>
        <w:tabs>
          <w:tab w:val="left" w:pos="0"/>
          <w:tab w:val="right" w:pos="8900"/>
        </w:tabs>
        <w:ind w:left="510" w:hanging="255"/>
        <w:rPr>
          <w:lang w:val="de-CH"/>
        </w:rPr>
      </w:pPr>
    </w:p>
    <w:p w:rsidR="00A9443C" w:rsidRDefault="00A9443C">
      <w:pPr>
        <w:tabs>
          <w:tab w:val="left" w:pos="0"/>
          <w:tab w:val="right" w:pos="8900"/>
        </w:tabs>
        <w:ind w:left="510" w:hanging="255"/>
        <w:rPr>
          <w:lang w:val="de-CH"/>
        </w:rPr>
      </w:pPr>
    </w:p>
    <w:p w:rsidR="00A9443C" w:rsidRDefault="00A9443C">
      <w:pPr>
        <w:tabs>
          <w:tab w:val="left" w:pos="0"/>
          <w:tab w:val="right" w:pos="8900"/>
        </w:tabs>
        <w:ind w:left="255" w:hanging="255"/>
        <w:rPr>
          <w:b/>
          <w:bCs/>
          <w:lang w:val="de-CH"/>
        </w:rPr>
      </w:pPr>
      <w:r>
        <w:rPr>
          <w:b/>
          <w:bCs/>
          <w:lang w:val="de-CH"/>
        </w:rPr>
        <w:t>3. Geltungsbereich</w:t>
      </w:r>
    </w:p>
    <w:p w:rsidR="00A9443C" w:rsidRDefault="00A9443C">
      <w:pPr>
        <w:tabs>
          <w:tab w:val="left" w:pos="0"/>
          <w:tab w:val="right" w:pos="6500"/>
        </w:tabs>
        <w:ind w:left="510" w:hanging="255"/>
        <w:rPr>
          <w:b/>
          <w:bCs/>
          <w:lang w:val="de-CH"/>
        </w:rPr>
      </w:pPr>
    </w:p>
    <w:p w:rsidR="00A9443C" w:rsidRDefault="00A9443C">
      <w:pPr>
        <w:tabs>
          <w:tab w:val="left" w:pos="0"/>
          <w:tab w:val="right" w:pos="8900"/>
        </w:tabs>
        <w:ind w:left="510" w:hanging="255"/>
        <w:rPr>
          <w:lang w:val="de-CH"/>
        </w:rPr>
      </w:pPr>
      <w:r>
        <w:rPr>
          <w:lang w:val="de-CH"/>
        </w:rPr>
        <w:t xml:space="preserve">BBZ </w:t>
      </w:r>
    </w:p>
    <w:p w:rsidR="00A9443C" w:rsidRDefault="00A9443C">
      <w:pPr>
        <w:tabs>
          <w:tab w:val="left" w:pos="0"/>
          <w:tab w:val="right" w:pos="8900"/>
        </w:tabs>
        <w:ind w:left="510" w:hanging="255"/>
        <w:rPr>
          <w:lang w:val="de-CH"/>
        </w:rPr>
      </w:pPr>
    </w:p>
    <w:p w:rsidR="00A9443C" w:rsidRDefault="00A9443C">
      <w:pPr>
        <w:tabs>
          <w:tab w:val="left" w:pos="0"/>
          <w:tab w:val="right" w:pos="8900"/>
        </w:tabs>
        <w:ind w:left="510" w:hanging="255"/>
        <w:rPr>
          <w:lang w:val="de-CH"/>
        </w:rPr>
      </w:pPr>
    </w:p>
    <w:p w:rsidR="00A9443C" w:rsidRDefault="00A9443C">
      <w:pPr>
        <w:tabs>
          <w:tab w:val="left" w:pos="0"/>
          <w:tab w:val="right" w:pos="8900"/>
        </w:tabs>
        <w:ind w:left="255" w:hanging="255"/>
        <w:rPr>
          <w:b/>
          <w:bCs/>
          <w:lang w:val="de-CH"/>
        </w:rPr>
      </w:pPr>
      <w:r>
        <w:rPr>
          <w:b/>
          <w:bCs/>
          <w:lang w:val="de-CH"/>
        </w:rPr>
        <w:t>4. Prozessbeschreibung</w:t>
      </w:r>
    </w:p>
    <w:p w:rsidR="00A9443C" w:rsidRDefault="00A9443C">
      <w:pPr>
        <w:tabs>
          <w:tab w:val="left" w:pos="0"/>
          <w:tab w:val="right" w:pos="8900"/>
        </w:tabs>
        <w:ind w:left="510" w:hanging="255"/>
        <w:rPr>
          <w:lang w:val="de-CH"/>
        </w:rPr>
      </w:pPr>
    </w:p>
    <w:p w:rsidR="00A9443C" w:rsidRDefault="00A9443C">
      <w:pPr>
        <w:tabs>
          <w:tab w:val="left" w:pos="0"/>
          <w:tab w:val="right" w:pos="8900"/>
        </w:tabs>
        <w:ind w:left="255"/>
        <w:rPr>
          <w:lang w:val="de-CH"/>
        </w:rPr>
      </w:pPr>
      <w:r>
        <w:rPr>
          <w:lang w:val="de-CH"/>
        </w:rPr>
        <w:t>Durch verantwortungsbewusstes Handeln aller Mitarbeiter des BBZ sollen Schäden oder Beeinträchtigungen jeglicher Art vermieden werden.</w:t>
      </w:r>
    </w:p>
    <w:p w:rsidR="00A9443C" w:rsidRDefault="00A9443C">
      <w:pPr>
        <w:tabs>
          <w:tab w:val="left" w:pos="0"/>
          <w:tab w:val="right" w:pos="8900"/>
        </w:tabs>
        <w:ind w:left="255"/>
        <w:rPr>
          <w:lang w:val="de-CH"/>
        </w:rPr>
      </w:pPr>
    </w:p>
    <w:p w:rsidR="00A9443C" w:rsidRDefault="00A9443C">
      <w:pPr>
        <w:tabs>
          <w:tab w:val="left" w:pos="0"/>
          <w:tab w:val="right" w:pos="8900"/>
        </w:tabs>
        <w:ind w:left="255"/>
        <w:rPr>
          <w:lang w:val="de-CH"/>
        </w:rPr>
      </w:pPr>
      <w:r>
        <w:rPr>
          <w:lang w:val="de-CH"/>
        </w:rPr>
        <w:t>Die Aussentüren sind von den Pedellen sofort nach Beendigung von Kursen, öffentlichen Veranstaltungen abzuschliessen.</w:t>
      </w:r>
    </w:p>
    <w:p w:rsidR="00A9443C" w:rsidRDefault="00A9443C">
      <w:pPr>
        <w:tabs>
          <w:tab w:val="left" w:pos="0"/>
          <w:tab w:val="right" w:pos="8900"/>
        </w:tabs>
        <w:ind w:left="255"/>
        <w:rPr>
          <w:lang w:val="de-CH"/>
        </w:rPr>
      </w:pPr>
    </w:p>
    <w:p w:rsidR="00A9443C" w:rsidRDefault="00A9443C">
      <w:pPr>
        <w:tabs>
          <w:tab w:val="left" w:pos="0"/>
          <w:tab w:val="right" w:pos="8900"/>
        </w:tabs>
        <w:ind w:left="255"/>
        <w:rPr>
          <w:lang w:val="de-CH"/>
        </w:rPr>
      </w:pPr>
      <w:r>
        <w:rPr>
          <w:lang w:val="de-CH"/>
        </w:rPr>
        <w:t>Wer beim Eintreten in das Schulhaus die Aussentüre verschlossen vorfindet, hat diese ebenfalls abzuschliessen, auch wenn er sich nur kurze Zeit im Haus aufhalten will. Die Türe ist nach Verlassen des Gebäudes selbstverständlich ebenfalls wieder abzuschliessen.</w:t>
      </w:r>
    </w:p>
    <w:p w:rsidR="00A9443C" w:rsidRDefault="00A9443C">
      <w:pPr>
        <w:tabs>
          <w:tab w:val="left" w:pos="0"/>
          <w:tab w:val="right" w:pos="8900"/>
        </w:tabs>
        <w:ind w:left="255"/>
        <w:rPr>
          <w:lang w:val="de-CH"/>
        </w:rPr>
      </w:pPr>
    </w:p>
    <w:p w:rsidR="00A9443C" w:rsidRDefault="00A9443C">
      <w:pPr>
        <w:tabs>
          <w:tab w:val="left" w:pos="0"/>
          <w:tab w:val="right" w:pos="8900"/>
        </w:tabs>
        <w:ind w:left="255"/>
        <w:rPr>
          <w:lang w:val="de-CH"/>
        </w:rPr>
      </w:pPr>
      <w:r>
        <w:rPr>
          <w:lang w:val="de-CH"/>
        </w:rPr>
        <w:t>Türen zu Vorbereitungszimmern, EDV-Zimmern, Materialräumen und Werkstätten sind grundsätzlich von den Benützern bei jedem Verlassen abzuschliessen.</w:t>
      </w:r>
    </w:p>
    <w:p w:rsidR="00A9443C" w:rsidRDefault="00A9443C">
      <w:pPr>
        <w:tabs>
          <w:tab w:val="left" w:pos="0"/>
          <w:tab w:val="right" w:pos="8900"/>
        </w:tabs>
        <w:ind w:left="255"/>
        <w:rPr>
          <w:lang w:val="de-CH"/>
        </w:rPr>
      </w:pPr>
    </w:p>
    <w:p w:rsidR="00A9443C" w:rsidRDefault="00A9443C">
      <w:pPr>
        <w:tabs>
          <w:tab w:val="left" w:pos="0"/>
          <w:tab w:val="right" w:pos="8900"/>
        </w:tabs>
        <w:ind w:left="255"/>
        <w:rPr>
          <w:lang w:val="de-CH"/>
        </w:rPr>
      </w:pPr>
      <w:r>
        <w:rPr>
          <w:lang w:val="de-CH"/>
        </w:rPr>
        <w:t xml:space="preserve">Das Schliessen der Fenster, Löschen der Beleuchtung, Abstellen von Geräten, Maschinen, Computern und dergleichen liegt in der Verantwortung derer, die den Raum benützt haben. </w:t>
      </w:r>
    </w:p>
    <w:p w:rsidR="00A9443C" w:rsidRDefault="00A9443C">
      <w:pPr>
        <w:tabs>
          <w:tab w:val="left" w:pos="0"/>
          <w:tab w:val="right" w:pos="8900"/>
        </w:tabs>
        <w:ind w:left="255"/>
        <w:rPr>
          <w:lang w:val="de-CH"/>
        </w:rPr>
      </w:pPr>
    </w:p>
    <w:p w:rsidR="00A9443C" w:rsidRDefault="00A9443C">
      <w:pPr>
        <w:tabs>
          <w:tab w:val="left" w:pos="0"/>
          <w:tab w:val="right" w:pos="8900"/>
        </w:tabs>
        <w:ind w:left="255"/>
        <w:rPr>
          <w:lang w:val="de-CH"/>
        </w:rPr>
      </w:pPr>
    </w:p>
    <w:p w:rsidR="00A9443C" w:rsidRDefault="00A9443C">
      <w:pPr>
        <w:tabs>
          <w:tab w:val="left" w:pos="0"/>
          <w:tab w:val="right" w:pos="8900"/>
        </w:tabs>
        <w:ind w:left="255" w:hanging="255"/>
        <w:rPr>
          <w:b/>
          <w:bCs/>
          <w:lang w:val="de-CH"/>
        </w:rPr>
      </w:pPr>
      <w:r>
        <w:rPr>
          <w:b/>
          <w:bCs/>
          <w:lang w:val="de-CH"/>
        </w:rPr>
        <w:t>5. Mitgeltende Unterlagen</w:t>
      </w:r>
    </w:p>
    <w:p w:rsidR="00A9443C" w:rsidRPr="00586D0E" w:rsidRDefault="00A9443C">
      <w:pPr>
        <w:tabs>
          <w:tab w:val="left" w:pos="0"/>
          <w:tab w:val="right" w:pos="8900"/>
        </w:tabs>
        <w:ind w:left="255" w:hanging="255"/>
        <w:rPr>
          <w:lang w:val="de-CH"/>
        </w:rPr>
      </w:pPr>
    </w:p>
    <w:p w:rsidR="00757549" w:rsidRPr="00586D0E" w:rsidRDefault="00A9443C">
      <w:pPr>
        <w:tabs>
          <w:tab w:val="left" w:pos="0"/>
          <w:tab w:val="left" w:pos="2268"/>
          <w:tab w:val="right" w:pos="8900"/>
        </w:tabs>
        <w:ind w:left="255" w:hanging="255"/>
        <w:rPr>
          <w:lang w:val="de-CH"/>
        </w:rPr>
      </w:pPr>
      <w:r w:rsidRPr="00586D0E">
        <w:rPr>
          <w:lang w:val="de-CH"/>
        </w:rPr>
        <w:tab/>
      </w:r>
      <w:r w:rsidR="00757549" w:rsidRPr="00586D0E">
        <w:rPr>
          <w:lang w:val="de-CH"/>
        </w:rPr>
        <w:t>VA 4.6.1.01</w:t>
      </w:r>
      <w:r w:rsidR="00757549" w:rsidRPr="00586D0E">
        <w:rPr>
          <w:lang w:val="de-CH"/>
        </w:rPr>
        <w:tab/>
        <w:t>Verhalten im Katastrophenfall</w:t>
      </w:r>
    </w:p>
    <w:p w:rsidR="00A9443C" w:rsidRDefault="00757549">
      <w:pPr>
        <w:tabs>
          <w:tab w:val="left" w:pos="0"/>
          <w:tab w:val="left" w:pos="2268"/>
          <w:tab w:val="right" w:pos="8900"/>
        </w:tabs>
        <w:ind w:left="255" w:hanging="255"/>
        <w:rPr>
          <w:lang w:val="de-CH"/>
        </w:rPr>
      </w:pPr>
      <w:r w:rsidRPr="00586D0E">
        <w:rPr>
          <w:lang w:val="de-CH"/>
        </w:rPr>
        <w:tab/>
      </w:r>
      <w:r w:rsidR="00A9443C" w:rsidRPr="00586D0E">
        <w:rPr>
          <w:bCs/>
          <w:iCs/>
          <w:lang w:val="de-CH"/>
        </w:rPr>
        <w:t>VA 4.4.5.01</w:t>
      </w:r>
      <w:r w:rsidR="00A9443C">
        <w:rPr>
          <w:lang w:val="de-CH"/>
        </w:rPr>
        <w:tab/>
        <w:t xml:space="preserve">Ordnung und </w:t>
      </w:r>
      <w:bookmarkStart w:id="0" w:name="_GoBack"/>
      <w:bookmarkEnd w:id="0"/>
      <w:r w:rsidR="00A9443C">
        <w:rPr>
          <w:lang w:val="de-CH"/>
        </w:rPr>
        <w:t>Sauberkeit</w:t>
      </w:r>
    </w:p>
    <w:sectPr w:rsidR="00A9443C">
      <w:headerReference w:type="default" r:id="rId6"/>
      <w:headerReference w:type="first" r:id="rId7"/>
      <w:footerReference w:type="first" r:id="rId8"/>
      <w:pgSz w:w="11907" w:h="16840" w:code="9"/>
      <w:pgMar w:top="2268" w:right="1134" w:bottom="2268" w:left="1418" w:header="737" w:footer="68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FEF" w:rsidRDefault="008F3FEF">
      <w:r>
        <w:separator/>
      </w:r>
    </w:p>
  </w:endnote>
  <w:endnote w:type="continuationSeparator" w:id="0">
    <w:p w:rsidR="008F3FEF" w:rsidRDefault="008F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794" w:type="dxa"/>
      <w:tblInd w:w="20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1346"/>
      <w:gridCol w:w="1162"/>
      <w:gridCol w:w="1511"/>
      <w:gridCol w:w="940"/>
      <w:gridCol w:w="1701"/>
    </w:tblGrid>
    <w:tr w:rsidR="00A9443C">
      <w:trPr>
        <w:trHeight w:hRule="exact" w:val="300"/>
      </w:trPr>
      <w:tc>
        <w:tcPr>
          <w:tcW w:w="1134" w:type="dxa"/>
          <w:tcBorders>
            <w:top w:val="single" w:sz="6" w:space="0" w:color="auto"/>
            <w:left w:val="single" w:sz="6" w:space="0" w:color="auto"/>
            <w:bottom w:val="single" w:sz="6" w:space="0" w:color="auto"/>
            <w:right w:val="single" w:sz="6" w:space="0" w:color="auto"/>
          </w:tcBorders>
        </w:tcPr>
        <w:p w:rsidR="00A9443C" w:rsidRDefault="00B37EE9">
          <w:pPr>
            <w:pStyle w:val="Fuzeile"/>
            <w:spacing w:before="40"/>
            <w:rPr>
              <w:sz w:val="18"/>
              <w:szCs w:val="18"/>
            </w:rPr>
          </w:pPr>
          <w:r>
            <w:rPr>
              <w:noProof/>
              <w:lang w:val="de-CH" w:eastAsia="de-CH"/>
            </w:rPr>
            <w:drawing>
              <wp:anchor distT="0" distB="0" distL="114300" distR="114300" simplePos="0" relativeHeight="251659264" behindDoc="0" locked="0" layoutInCell="1" allowOverlap="1" wp14:anchorId="6A9CCED2" wp14:editId="1CB748A6">
                <wp:simplePos x="0" y="0"/>
                <wp:positionH relativeFrom="column">
                  <wp:posOffset>-1203325</wp:posOffset>
                </wp:positionH>
                <wp:positionV relativeFrom="paragraph">
                  <wp:posOffset>-344805</wp:posOffset>
                </wp:positionV>
                <wp:extent cx="706120" cy="551180"/>
                <wp:effectExtent l="0" t="0" r="5080" b="7620"/>
                <wp:wrapNone/>
                <wp:docPr id="3" name="Bild 3"/>
                <wp:cNvGraphicFramePr/>
                <a:graphic xmlns:a="http://schemas.openxmlformats.org/drawingml/2006/main">
                  <a:graphicData uri="http://schemas.openxmlformats.org/drawingml/2006/picture">
                    <pic:pic xmlns:pic="http://schemas.openxmlformats.org/drawingml/2006/picture">
                      <pic:nvPicPr>
                        <pic:cNvPr id="3" name="Bild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5511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9443C">
            <w:rPr>
              <w:sz w:val="18"/>
              <w:szCs w:val="18"/>
            </w:rPr>
            <w:t>Erstellt am:</w:t>
          </w:r>
        </w:p>
      </w:tc>
      <w:tc>
        <w:tcPr>
          <w:tcW w:w="1346" w:type="dxa"/>
          <w:tcBorders>
            <w:top w:val="single" w:sz="6" w:space="0" w:color="auto"/>
            <w:left w:val="single" w:sz="6" w:space="0" w:color="auto"/>
            <w:bottom w:val="single" w:sz="6" w:space="0" w:color="auto"/>
            <w:right w:val="single" w:sz="6" w:space="0" w:color="auto"/>
          </w:tcBorders>
        </w:tcPr>
        <w:p w:rsidR="00A9443C" w:rsidRDefault="00C901F4" w:rsidP="00C901F4">
          <w:pPr>
            <w:pStyle w:val="Fuzeile"/>
            <w:spacing w:before="40"/>
            <w:jc w:val="center"/>
            <w:rPr>
              <w:sz w:val="18"/>
              <w:szCs w:val="18"/>
            </w:rPr>
          </w:pPr>
          <w:r>
            <w:rPr>
              <w:sz w:val="18"/>
              <w:szCs w:val="18"/>
            </w:rPr>
            <w:t xml:space="preserve">6.6.18 </w:t>
          </w:r>
          <w:proofErr w:type="spellStart"/>
          <w:r>
            <w:rPr>
              <w:sz w:val="18"/>
              <w:szCs w:val="18"/>
            </w:rPr>
            <w:t>rw</w:t>
          </w:r>
          <w:proofErr w:type="spellEnd"/>
          <w:r w:rsidR="00586D0E">
            <w:rPr>
              <w:sz w:val="18"/>
              <w:szCs w:val="18"/>
            </w:rPr>
            <w:t xml:space="preserve"> </w:t>
          </w:r>
          <w:r>
            <w:rPr>
              <w:sz w:val="18"/>
              <w:szCs w:val="18"/>
            </w:rPr>
            <w:t>ob</w:t>
          </w:r>
          <w:r w:rsidR="00A9443C">
            <w:rPr>
              <w:sz w:val="18"/>
              <w:szCs w:val="18"/>
            </w:rPr>
            <w:t xml:space="preserve"> </w:t>
          </w:r>
        </w:p>
      </w:tc>
      <w:tc>
        <w:tcPr>
          <w:tcW w:w="1162" w:type="dxa"/>
          <w:tcBorders>
            <w:top w:val="single" w:sz="6" w:space="0" w:color="auto"/>
            <w:left w:val="single" w:sz="6" w:space="0" w:color="auto"/>
            <w:bottom w:val="single" w:sz="6" w:space="0" w:color="auto"/>
            <w:right w:val="single" w:sz="6" w:space="0" w:color="auto"/>
          </w:tcBorders>
        </w:tcPr>
        <w:p w:rsidR="00A9443C" w:rsidRDefault="00A9443C">
          <w:pPr>
            <w:pStyle w:val="Fuzeile"/>
            <w:spacing w:before="40"/>
            <w:rPr>
              <w:sz w:val="18"/>
              <w:szCs w:val="18"/>
            </w:rPr>
          </w:pPr>
          <w:r>
            <w:rPr>
              <w:sz w:val="18"/>
              <w:szCs w:val="18"/>
            </w:rPr>
            <w:t>Geprüft am:</w:t>
          </w:r>
        </w:p>
      </w:tc>
      <w:tc>
        <w:tcPr>
          <w:tcW w:w="1511" w:type="dxa"/>
          <w:tcBorders>
            <w:top w:val="single" w:sz="6" w:space="0" w:color="auto"/>
            <w:left w:val="single" w:sz="6" w:space="0" w:color="auto"/>
            <w:bottom w:val="single" w:sz="6" w:space="0" w:color="auto"/>
            <w:right w:val="single" w:sz="6" w:space="0" w:color="auto"/>
          </w:tcBorders>
        </w:tcPr>
        <w:p w:rsidR="00A9443C" w:rsidRDefault="00C901F4">
          <w:pPr>
            <w:pStyle w:val="Fuzeile"/>
            <w:spacing w:before="40"/>
            <w:rPr>
              <w:sz w:val="18"/>
              <w:szCs w:val="18"/>
            </w:rPr>
          </w:pPr>
          <w:r>
            <w:rPr>
              <w:sz w:val="18"/>
              <w:szCs w:val="18"/>
            </w:rPr>
            <w:t>11.06.2018</w:t>
          </w:r>
          <w:r w:rsidR="00A9443C">
            <w:rPr>
              <w:sz w:val="18"/>
              <w:szCs w:val="18"/>
            </w:rPr>
            <w:t xml:space="preserve"> SL</w:t>
          </w:r>
        </w:p>
      </w:tc>
      <w:tc>
        <w:tcPr>
          <w:tcW w:w="940" w:type="dxa"/>
          <w:tcBorders>
            <w:top w:val="single" w:sz="6" w:space="0" w:color="auto"/>
            <w:left w:val="single" w:sz="6" w:space="0" w:color="auto"/>
            <w:bottom w:val="single" w:sz="6" w:space="0" w:color="auto"/>
            <w:right w:val="single" w:sz="6" w:space="0" w:color="auto"/>
          </w:tcBorders>
        </w:tcPr>
        <w:p w:rsidR="00A9443C" w:rsidRDefault="00A9443C">
          <w:pPr>
            <w:pStyle w:val="Fuzeile"/>
            <w:spacing w:before="40"/>
            <w:rPr>
              <w:sz w:val="18"/>
              <w:szCs w:val="18"/>
            </w:rPr>
          </w:pPr>
          <w:r>
            <w:rPr>
              <w:sz w:val="18"/>
              <w:szCs w:val="18"/>
            </w:rPr>
            <w:t>Gültig ab:</w:t>
          </w:r>
        </w:p>
      </w:tc>
      <w:tc>
        <w:tcPr>
          <w:tcW w:w="1701" w:type="dxa"/>
          <w:tcBorders>
            <w:top w:val="single" w:sz="6" w:space="0" w:color="auto"/>
            <w:left w:val="single" w:sz="6" w:space="0" w:color="auto"/>
            <w:bottom w:val="single" w:sz="6" w:space="0" w:color="auto"/>
            <w:right w:val="single" w:sz="6" w:space="0" w:color="auto"/>
          </w:tcBorders>
        </w:tcPr>
        <w:p w:rsidR="00A9443C" w:rsidRDefault="00A9443C" w:rsidP="00C901F4">
          <w:pPr>
            <w:pStyle w:val="Fuzeile"/>
            <w:spacing w:before="40"/>
            <w:rPr>
              <w:sz w:val="18"/>
              <w:szCs w:val="18"/>
            </w:rPr>
          </w:pPr>
          <w:r>
            <w:rPr>
              <w:sz w:val="18"/>
              <w:szCs w:val="18"/>
            </w:rPr>
            <w:t>01.0</w:t>
          </w:r>
          <w:r w:rsidR="00C901F4">
            <w:rPr>
              <w:sz w:val="18"/>
              <w:szCs w:val="18"/>
            </w:rPr>
            <w:t>7</w:t>
          </w:r>
          <w:r>
            <w:rPr>
              <w:sz w:val="18"/>
              <w:szCs w:val="18"/>
            </w:rPr>
            <w:t>.</w:t>
          </w:r>
          <w:r w:rsidR="00586D0E">
            <w:rPr>
              <w:sz w:val="18"/>
              <w:szCs w:val="18"/>
            </w:rPr>
            <w:t>20</w:t>
          </w:r>
          <w:r w:rsidR="00C901F4">
            <w:rPr>
              <w:sz w:val="18"/>
              <w:szCs w:val="18"/>
            </w:rPr>
            <w:t>18</w:t>
          </w:r>
          <w:r w:rsidR="00586D0E">
            <w:rPr>
              <w:sz w:val="18"/>
              <w:szCs w:val="18"/>
            </w:rPr>
            <w:t xml:space="preserve"> </w:t>
          </w:r>
          <w:r>
            <w:rPr>
              <w:sz w:val="18"/>
              <w:szCs w:val="18"/>
            </w:rPr>
            <w:t>es</w:t>
          </w:r>
        </w:p>
      </w:tc>
    </w:tr>
  </w:tbl>
  <w:p w:rsidR="00A9443C" w:rsidRDefault="00A944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FEF" w:rsidRDefault="008F3FEF">
      <w:r>
        <w:separator/>
      </w:r>
    </w:p>
  </w:footnote>
  <w:footnote w:type="continuationSeparator" w:id="0">
    <w:p w:rsidR="008F3FEF" w:rsidRDefault="008F3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64"/>
      <w:gridCol w:w="3969"/>
      <w:gridCol w:w="851"/>
      <w:gridCol w:w="454"/>
    </w:tblGrid>
    <w:tr w:rsidR="00A9443C">
      <w:trPr>
        <w:trHeight w:hRule="exact" w:val="480"/>
      </w:trPr>
      <w:tc>
        <w:tcPr>
          <w:tcW w:w="964" w:type="dxa"/>
          <w:tcBorders>
            <w:top w:val="single" w:sz="6" w:space="0" w:color="auto"/>
            <w:left w:val="single" w:sz="6" w:space="0" w:color="auto"/>
            <w:bottom w:val="single" w:sz="6" w:space="0" w:color="auto"/>
            <w:right w:val="single" w:sz="6" w:space="0" w:color="auto"/>
          </w:tcBorders>
        </w:tcPr>
        <w:p w:rsidR="00A9443C" w:rsidRDefault="00A9443C">
          <w:pPr>
            <w:spacing w:before="120"/>
            <w:jc w:val="center"/>
            <w:rPr>
              <w:sz w:val="18"/>
              <w:szCs w:val="18"/>
            </w:rPr>
          </w:pPr>
          <w:r>
            <w:rPr>
              <w:b/>
              <w:bCs/>
            </w:rPr>
            <w:t>VA</w:t>
          </w:r>
        </w:p>
      </w:tc>
      <w:tc>
        <w:tcPr>
          <w:tcW w:w="3969" w:type="dxa"/>
          <w:tcBorders>
            <w:top w:val="single" w:sz="6" w:space="0" w:color="auto"/>
            <w:left w:val="single" w:sz="6" w:space="0" w:color="auto"/>
            <w:bottom w:val="single" w:sz="6" w:space="0" w:color="auto"/>
            <w:right w:val="single" w:sz="6" w:space="0" w:color="auto"/>
          </w:tcBorders>
        </w:tcPr>
        <w:p w:rsidR="00A9443C" w:rsidRDefault="00A9443C">
          <w:pPr>
            <w:spacing w:before="120"/>
            <w:jc w:val="center"/>
            <w:rPr>
              <w:sz w:val="18"/>
              <w:szCs w:val="18"/>
            </w:rPr>
          </w:pPr>
          <w:r>
            <w:rPr>
              <w:sz w:val="18"/>
              <w:szCs w:val="18"/>
            </w:rPr>
            <w:t>Unterstützung / Sicherheit / Alarmorganisation</w:t>
          </w:r>
        </w:p>
      </w:tc>
      <w:tc>
        <w:tcPr>
          <w:tcW w:w="851" w:type="dxa"/>
          <w:tcBorders>
            <w:top w:val="single" w:sz="6" w:space="0" w:color="auto"/>
            <w:left w:val="single" w:sz="6" w:space="0" w:color="auto"/>
            <w:bottom w:val="single" w:sz="6" w:space="0" w:color="auto"/>
            <w:right w:val="single" w:sz="6" w:space="0" w:color="auto"/>
          </w:tcBorders>
        </w:tcPr>
        <w:p w:rsidR="00A9443C" w:rsidRDefault="00A9443C">
          <w:pPr>
            <w:spacing w:before="120"/>
            <w:rPr>
              <w:sz w:val="18"/>
              <w:szCs w:val="18"/>
            </w:rPr>
          </w:pPr>
          <w:r>
            <w:rPr>
              <w:sz w:val="18"/>
              <w:szCs w:val="18"/>
            </w:rPr>
            <w:t>Seite:</w:t>
          </w:r>
        </w:p>
      </w:tc>
      <w:tc>
        <w:tcPr>
          <w:tcW w:w="454" w:type="dxa"/>
          <w:tcBorders>
            <w:top w:val="single" w:sz="6" w:space="0" w:color="auto"/>
            <w:left w:val="single" w:sz="6" w:space="0" w:color="auto"/>
            <w:bottom w:val="single" w:sz="6" w:space="0" w:color="auto"/>
            <w:right w:val="single" w:sz="6" w:space="0" w:color="auto"/>
          </w:tcBorders>
        </w:tcPr>
        <w:p w:rsidR="00A9443C" w:rsidRDefault="00A9443C">
          <w:pPr>
            <w:spacing w:before="120"/>
            <w:jc w:val="center"/>
            <w:rPr>
              <w:sz w:val="18"/>
              <w:szCs w:val="18"/>
            </w:rPr>
          </w:pPr>
          <w:r>
            <w:rPr>
              <w:rStyle w:val="Seitenzahl"/>
              <w:sz w:val="18"/>
              <w:szCs w:val="18"/>
            </w:rPr>
            <w:fldChar w:fldCharType="begin"/>
          </w:r>
          <w:r>
            <w:rPr>
              <w:rStyle w:val="Seitenzahl"/>
              <w:sz w:val="18"/>
              <w:szCs w:val="18"/>
            </w:rPr>
            <w:instrText xml:space="preserve"> PAGE </w:instrText>
          </w:r>
          <w:r>
            <w:rPr>
              <w:rStyle w:val="Seitenzahl"/>
              <w:sz w:val="18"/>
              <w:szCs w:val="18"/>
            </w:rPr>
            <w:fldChar w:fldCharType="separate"/>
          </w:r>
          <w:r>
            <w:rPr>
              <w:rStyle w:val="Seitenzahl"/>
              <w:noProof/>
              <w:sz w:val="18"/>
              <w:szCs w:val="18"/>
            </w:rPr>
            <w:t>2</w:t>
          </w:r>
          <w:r>
            <w:rPr>
              <w:rStyle w:val="Seitenzahl"/>
              <w:sz w:val="18"/>
              <w:szCs w:val="18"/>
            </w:rPr>
            <w:fldChar w:fldCharType="end"/>
          </w:r>
          <w:r>
            <w:rPr>
              <w:sz w:val="18"/>
              <w:szCs w:val="18"/>
            </w:rPr>
            <w:t>/</w:t>
          </w:r>
          <w:r>
            <w:rPr>
              <w:sz w:val="18"/>
              <w:szCs w:val="18"/>
            </w:rPr>
            <w:fldChar w:fldCharType="begin"/>
          </w:r>
          <w:r>
            <w:rPr>
              <w:sz w:val="18"/>
              <w:szCs w:val="18"/>
            </w:rPr>
            <w:instrText xml:space="preserve"> SECTIONPAGES  \* MERGEFORMAT </w:instrText>
          </w:r>
          <w:r>
            <w:rPr>
              <w:sz w:val="18"/>
              <w:szCs w:val="18"/>
            </w:rPr>
            <w:fldChar w:fldCharType="separate"/>
          </w:r>
          <w:r>
            <w:rPr>
              <w:noProof/>
              <w:sz w:val="18"/>
              <w:szCs w:val="18"/>
            </w:rPr>
            <w:t>2</w:t>
          </w:r>
          <w:r>
            <w:rPr>
              <w:sz w:val="18"/>
              <w:szCs w:val="18"/>
            </w:rPr>
            <w:fldChar w:fldCharType="end"/>
          </w:r>
        </w:p>
      </w:tc>
    </w:tr>
    <w:tr w:rsidR="00A9443C">
      <w:trPr>
        <w:trHeight w:hRule="exact" w:val="480"/>
      </w:trPr>
      <w:tc>
        <w:tcPr>
          <w:tcW w:w="964" w:type="dxa"/>
          <w:tcBorders>
            <w:top w:val="single" w:sz="6" w:space="0" w:color="auto"/>
            <w:left w:val="single" w:sz="6" w:space="0" w:color="auto"/>
            <w:bottom w:val="single" w:sz="6" w:space="0" w:color="auto"/>
            <w:right w:val="single" w:sz="6" w:space="0" w:color="auto"/>
          </w:tcBorders>
        </w:tcPr>
        <w:p w:rsidR="00A9443C" w:rsidRDefault="00A9443C">
          <w:pPr>
            <w:spacing w:before="120"/>
            <w:jc w:val="center"/>
            <w:rPr>
              <w:sz w:val="18"/>
              <w:szCs w:val="18"/>
            </w:rPr>
          </w:pPr>
          <w:r>
            <w:rPr>
              <w:sz w:val="18"/>
              <w:szCs w:val="18"/>
            </w:rPr>
            <w:t>4.6.1.02</w:t>
          </w:r>
        </w:p>
      </w:tc>
      <w:tc>
        <w:tcPr>
          <w:tcW w:w="3969" w:type="dxa"/>
          <w:tcBorders>
            <w:top w:val="single" w:sz="6" w:space="0" w:color="auto"/>
            <w:left w:val="single" w:sz="6" w:space="0" w:color="auto"/>
            <w:bottom w:val="single" w:sz="6" w:space="0" w:color="auto"/>
            <w:right w:val="single" w:sz="6" w:space="0" w:color="auto"/>
          </w:tcBorders>
        </w:tcPr>
        <w:p w:rsidR="00A9443C" w:rsidRDefault="00A9443C">
          <w:pPr>
            <w:spacing w:before="120"/>
            <w:jc w:val="center"/>
          </w:pPr>
          <w:r>
            <w:rPr>
              <w:b/>
              <w:bCs/>
            </w:rPr>
            <w:t>Sicherheit im Schulhaus</w:t>
          </w:r>
        </w:p>
      </w:tc>
      <w:tc>
        <w:tcPr>
          <w:tcW w:w="851" w:type="dxa"/>
          <w:tcBorders>
            <w:top w:val="single" w:sz="6" w:space="0" w:color="auto"/>
            <w:left w:val="single" w:sz="6" w:space="0" w:color="auto"/>
            <w:bottom w:val="single" w:sz="6" w:space="0" w:color="auto"/>
            <w:right w:val="single" w:sz="6" w:space="0" w:color="auto"/>
          </w:tcBorders>
        </w:tcPr>
        <w:p w:rsidR="00A9443C" w:rsidRDefault="00A9443C">
          <w:pPr>
            <w:spacing w:before="120"/>
            <w:rPr>
              <w:sz w:val="18"/>
              <w:szCs w:val="18"/>
            </w:rPr>
          </w:pPr>
          <w:r>
            <w:rPr>
              <w:sz w:val="18"/>
              <w:szCs w:val="18"/>
            </w:rPr>
            <w:t>Version:</w:t>
          </w:r>
        </w:p>
      </w:tc>
      <w:tc>
        <w:tcPr>
          <w:tcW w:w="454" w:type="dxa"/>
          <w:tcBorders>
            <w:top w:val="single" w:sz="6" w:space="0" w:color="auto"/>
            <w:left w:val="single" w:sz="6" w:space="0" w:color="auto"/>
            <w:bottom w:val="single" w:sz="6" w:space="0" w:color="auto"/>
            <w:right w:val="single" w:sz="6" w:space="0" w:color="auto"/>
          </w:tcBorders>
        </w:tcPr>
        <w:p w:rsidR="00A9443C" w:rsidRDefault="00A9443C">
          <w:pPr>
            <w:spacing w:before="120"/>
            <w:jc w:val="center"/>
            <w:rPr>
              <w:sz w:val="18"/>
              <w:szCs w:val="18"/>
            </w:rPr>
          </w:pPr>
          <w:r>
            <w:rPr>
              <w:sz w:val="18"/>
              <w:szCs w:val="18"/>
            </w:rPr>
            <w:t>01</w:t>
          </w:r>
        </w:p>
      </w:tc>
    </w:tr>
  </w:tbl>
  <w:p w:rsidR="00A9443C" w:rsidRDefault="00A944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64"/>
      <w:gridCol w:w="3969"/>
      <w:gridCol w:w="851"/>
      <w:gridCol w:w="454"/>
    </w:tblGrid>
    <w:tr w:rsidR="00A9443C">
      <w:tc>
        <w:tcPr>
          <w:tcW w:w="964" w:type="dxa"/>
          <w:tcBorders>
            <w:top w:val="single" w:sz="6" w:space="0" w:color="auto"/>
            <w:left w:val="single" w:sz="6" w:space="0" w:color="auto"/>
            <w:bottom w:val="single" w:sz="6" w:space="0" w:color="auto"/>
            <w:right w:val="single" w:sz="6" w:space="0" w:color="auto"/>
          </w:tcBorders>
        </w:tcPr>
        <w:p w:rsidR="00A9443C" w:rsidRDefault="00A9443C">
          <w:pPr>
            <w:spacing w:before="120" w:after="120"/>
            <w:jc w:val="center"/>
            <w:rPr>
              <w:sz w:val="20"/>
              <w:szCs w:val="20"/>
            </w:rPr>
          </w:pPr>
          <w:r>
            <w:rPr>
              <w:b/>
              <w:bCs/>
              <w:sz w:val="20"/>
              <w:szCs w:val="20"/>
            </w:rPr>
            <w:t>V</w:t>
          </w:r>
          <w:r>
            <w:rPr>
              <w:b/>
              <w:bCs/>
            </w:rPr>
            <w:t>A</w:t>
          </w:r>
        </w:p>
      </w:tc>
      <w:tc>
        <w:tcPr>
          <w:tcW w:w="3969" w:type="dxa"/>
          <w:tcBorders>
            <w:top w:val="single" w:sz="6" w:space="0" w:color="auto"/>
            <w:left w:val="single" w:sz="6" w:space="0" w:color="auto"/>
            <w:bottom w:val="single" w:sz="6" w:space="0" w:color="auto"/>
            <w:right w:val="single" w:sz="6" w:space="0" w:color="auto"/>
          </w:tcBorders>
        </w:tcPr>
        <w:p w:rsidR="00A9443C" w:rsidRDefault="00A9443C">
          <w:pPr>
            <w:spacing w:before="120" w:after="120"/>
            <w:jc w:val="center"/>
            <w:rPr>
              <w:sz w:val="18"/>
              <w:szCs w:val="18"/>
            </w:rPr>
          </w:pPr>
          <w:r>
            <w:rPr>
              <w:sz w:val="18"/>
              <w:szCs w:val="18"/>
            </w:rPr>
            <w:t>Unterstützung / Sicherheit / Alarmorganisation</w:t>
          </w:r>
        </w:p>
      </w:tc>
      <w:tc>
        <w:tcPr>
          <w:tcW w:w="851" w:type="dxa"/>
          <w:tcBorders>
            <w:top w:val="single" w:sz="6" w:space="0" w:color="auto"/>
            <w:left w:val="single" w:sz="6" w:space="0" w:color="auto"/>
            <w:bottom w:val="single" w:sz="6" w:space="0" w:color="auto"/>
            <w:right w:val="single" w:sz="6" w:space="0" w:color="auto"/>
          </w:tcBorders>
        </w:tcPr>
        <w:p w:rsidR="00A9443C" w:rsidRDefault="00A9443C">
          <w:pPr>
            <w:spacing w:before="120" w:after="120"/>
            <w:rPr>
              <w:sz w:val="18"/>
              <w:szCs w:val="18"/>
            </w:rPr>
          </w:pPr>
          <w:r>
            <w:rPr>
              <w:sz w:val="18"/>
              <w:szCs w:val="18"/>
            </w:rPr>
            <w:t>Seite:</w:t>
          </w:r>
        </w:p>
      </w:tc>
      <w:tc>
        <w:tcPr>
          <w:tcW w:w="454" w:type="dxa"/>
          <w:tcBorders>
            <w:top w:val="single" w:sz="6" w:space="0" w:color="auto"/>
            <w:left w:val="single" w:sz="6" w:space="0" w:color="auto"/>
            <w:bottom w:val="single" w:sz="6" w:space="0" w:color="auto"/>
            <w:right w:val="single" w:sz="6" w:space="0" w:color="auto"/>
          </w:tcBorders>
        </w:tcPr>
        <w:p w:rsidR="00A9443C" w:rsidRDefault="00ED4228">
          <w:pPr>
            <w:spacing w:before="120" w:after="120"/>
            <w:jc w:val="center"/>
            <w:rPr>
              <w:sz w:val="18"/>
              <w:szCs w:val="18"/>
            </w:rPr>
          </w:pPr>
          <w:r>
            <w:rPr>
              <w:noProof/>
              <w:lang w:val="de-CH" w:eastAsia="de-CH"/>
            </w:rPr>
            <w:drawing>
              <wp:anchor distT="0" distB="0" distL="114300" distR="114300" simplePos="0" relativeHeight="251658240" behindDoc="0" locked="0" layoutInCell="1" allowOverlap="1" wp14:anchorId="5D12BC6B" wp14:editId="32D32E1D">
                <wp:simplePos x="0" y="0"/>
                <wp:positionH relativeFrom="column">
                  <wp:posOffset>590550</wp:posOffset>
                </wp:positionH>
                <wp:positionV relativeFrom="paragraph">
                  <wp:posOffset>-55245</wp:posOffset>
                </wp:positionV>
                <wp:extent cx="1799590" cy="625475"/>
                <wp:effectExtent l="0" t="0" r="3810" b="9525"/>
                <wp:wrapNone/>
                <wp:docPr id="4" name="Bild 4" descr="\\Bbz01\ser\LEHRER\ALLE\FORMULAR\LOGO NEUE\LOGO BBZ\VERKLEINERUNG 50 MM\BBZ-G50-2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bz01\ser\LEHRER\ALLE\FORMULAR\LOGO NEUE\LOGO BBZ\VERKLEINERUNG 50 MM\BBZ-G50-250.T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959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443C">
            <w:rPr>
              <w:rStyle w:val="Seitenzahl"/>
              <w:sz w:val="18"/>
              <w:szCs w:val="18"/>
            </w:rPr>
            <w:fldChar w:fldCharType="begin"/>
          </w:r>
          <w:r w:rsidR="00A9443C">
            <w:rPr>
              <w:rStyle w:val="Seitenzahl"/>
              <w:sz w:val="18"/>
              <w:szCs w:val="18"/>
            </w:rPr>
            <w:instrText xml:space="preserve"> PAGE </w:instrText>
          </w:r>
          <w:r w:rsidR="00A9443C">
            <w:rPr>
              <w:rStyle w:val="Seitenzahl"/>
              <w:sz w:val="18"/>
              <w:szCs w:val="18"/>
            </w:rPr>
            <w:fldChar w:fldCharType="separate"/>
          </w:r>
          <w:r w:rsidR="00C901F4">
            <w:rPr>
              <w:rStyle w:val="Seitenzahl"/>
              <w:noProof/>
              <w:sz w:val="18"/>
              <w:szCs w:val="18"/>
            </w:rPr>
            <w:t>1</w:t>
          </w:r>
          <w:r w:rsidR="00A9443C">
            <w:rPr>
              <w:rStyle w:val="Seitenzahl"/>
              <w:sz w:val="18"/>
              <w:szCs w:val="18"/>
            </w:rPr>
            <w:fldChar w:fldCharType="end"/>
          </w:r>
          <w:r w:rsidR="00A9443C">
            <w:rPr>
              <w:sz w:val="18"/>
              <w:szCs w:val="18"/>
            </w:rPr>
            <w:t>/</w:t>
          </w:r>
          <w:r w:rsidR="00A9443C">
            <w:rPr>
              <w:sz w:val="18"/>
              <w:szCs w:val="18"/>
            </w:rPr>
            <w:fldChar w:fldCharType="begin"/>
          </w:r>
          <w:r w:rsidR="00A9443C">
            <w:rPr>
              <w:sz w:val="18"/>
              <w:szCs w:val="18"/>
            </w:rPr>
            <w:instrText xml:space="preserve"> SECTIONPAGES  \* MERGEFORMAT </w:instrText>
          </w:r>
          <w:r w:rsidR="00A9443C">
            <w:rPr>
              <w:sz w:val="18"/>
              <w:szCs w:val="18"/>
            </w:rPr>
            <w:fldChar w:fldCharType="separate"/>
          </w:r>
          <w:r w:rsidR="00586D0E">
            <w:rPr>
              <w:noProof/>
              <w:sz w:val="18"/>
              <w:szCs w:val="18"/>
            </w:rPr>
            <w:t>1</w:t>
          </w:r>
          <w:r w:rsidR="00A9443C">
            <w:rPr>
              <w:sz w:val="18"/>
              <w:szCs w:val="18"/>
            </w:rPr>
            <w:fldChar w:fldCharType="end"/>
          </w:r>
        </w:p>
      </w:tc>
    </w:tr>
    <w:tr w:rsidR="00A9443C">
      <w:trPr>
        <w:trHeight w:hRule="exact" w:val="480"/>
      </w:trPr>
      <w:tc>
        <w:tcPr>
          <w:tcW w:w="964" w:type="dxa"/>
          <w:tcBorders>
            <w:top w:val="single" w:sz="6" w:space="0" w:color="auto"/>
            <w:left w:val="single" w:sz="6" w:space="0" w:color="auto"/>
            <w:bottom w:val="single" w:sz="6" w:space="0" w:color="auto"/>
            <w:right w:val="single" w:sz="6" w:space="0" w:color="auto"/>
          </w:tcBorders>
        </w:tcPr>
        <w:p w:rsidR="00A9443C" w:rsidRDefault="00A9443C">
          <w:pPr>
            <w:spacing w:before="120" w:after="120"/>
            <w:jc w:val="center"/>
            <w:rPr>
              <w:sz w:val="18"/>
              <w:szCs w:val="18"/>
            </w:rPr>
          </w:pPr>
          <w:r>
            <w:rPr>
              <w:sz w:val="18"/>
              <w:szCs w:val="18"/>
            </w:rPr>
            <w:t>4.6.1.02</w:t>
          </w:r>
        </w:p>
      </w:tc>
      <w:tc>
        <w:tcPr>
          <w:tcW w:w="3969" w:type="dxa"/>
          <w:tcBorders>
            <w:top w:val="single" w:sz="6" w:space="0" w:color="auto"/>
            <w:left w:val="single" w:sz="6" w:space="0" w:color="auto"/>
            <w:bottom w:val="single" w:sz="6" w:space="0" w:color="auto"/>
            <w:right w:val="single" w:sz="6" w:space="0" w:color="auto"/>
          </w:tcBorders>
        </w:tcPr>
        <w:p w:rsidR="00A9443C" w:rsidRDefault="00A9443C">
          <w:pPr>
            <w:pStyle w:val="berschrift1"/>
            <w:spacing w:after="120"/>
          </w:pPr>
          <w:r>
            <w:t>Sicherheit im Schulhaus</w:t>
          </w:r>
        </w:p>
      </w:tc>
      <w:tc>
        <w:tcPr>
          <w:tcW w:w="851" w:type="dxa"/>
          <w:tcBorders>
            <w:top w:val="single" w:sz="6" w:space="0" w:color="auto"/>
            <w:left w:val="single" w:sz="6" w:space="0" w:color="auto"/>
            <w:bottom w:val="single" w:sz="6" w:space="0" w:color="auto"/>
            <w:right w:val="single" w:sz="6" w:space="0" w:color="auto"/>
          </w:tcBorders>
        </w:tcPr>
        <w:p w:rsidR="00A9443C" w:rsidRDefault="00A9443C">
          <w:pPr>
            <w:spacing w:before="120" w:after="120"/>
            <w:rPr>
              <w:sz w:val="18"/>
              <w:szCs w:val="18"/>
            </w:rPr>
          </w:pPr>
          <w:r>
            <w:rPr>
              <w:sz w:val="18"/>
              <w:szCs w:val="18"/>
            </w:rPr>
            <w:t>Version:</w:t>
          </w:r>
        </w:p>
      </w:tc>
      <w:tc>
        <w:tcPr>
          <w:tcW w:w="454" w:type="dxa"/>
          <w:tcBorders>
            <w:top w:val="single" w:sz="6" w:space="0" w:color="auto"/>
            <w:left w:val="single" w:sz="6" w:space="0" w:color="auto"/>
            <w:bottom w:val="single" w:sz="6" w:space="0" w:color="auto"/>
            <w:right w:val="single" w:sz="6" w:space="0" w:color="auto"/>
          </w:tcBorders>
        </w:tcPr>
        <w:p w:rsidR="00A9443C" w:rsidRDefault="00A9443C">
          <w:pPr>
            <w:spacing w:before="120" w:after="120"/>
            <w:jc w:val="center"/>
            <w:rPr>
              <w:sz w:val="18"/>
              <w:szCs w:val="18"/>
            </w:rPr>
          </w:pPr>
          <w:r>
            <w:rPr>
              <w:sz w:val="18"/>
              <w:szCs w:val="18"/>
            </w:rPr>
            <w:t>01</w:t>
          </w:r>
        </w:p>
      </w:tc>
    </w:tr>
  </w:tbl>
  <w:p w:rsidR="00A9443C" w:rsidRDefault="00A9443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A9443C"/>
    <w:rsid w:val="00016112"/>
    <w:rsid w:val="00473122"/>
    <w:rsid w:val="00546B5F"/>
    <w:rsid w:val="00586D0E"/>
    <w:rsid w:val="00757549"/>
    <w:rsid w:val="008F3FEF"/>
    <w:rsid w:val="00A9443C"/>
    <w:rsid w:val="00AB5F3A"/>
    <w:rsid w:val="00B37EE9"/>
    <w:rsid w:val="00BB31DA"/>
    <w:rsid w:val="00BB3C46"/>
    <w:rsid w:val="00C67E04"/>
    <w:rsid w:val="00C901F4"/>
    <w:rsid w:val="00ED422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32CC506"/>
  <w14:defaultImageDpi w14:val="300"/>
  <w15:docId w15:val="{837823CC-BB70-4144-88AD-291717C3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autoSpaceDE w:val="0"/>
      <w:autoSpaceDN w:val="0"/>
    </w:pPr>
    <w:rPr>
      <w:rFonts w:ascii="Arial" w:hAnsi="Arial" w:cs="Arial"/>
      <w:sz w:val="22"/>
      <w:szCs w:val="22"/>
      <w:lang w:val="de-DE"/>
    </w:rPr>
  </w:style>
  <w:style w:type="paragraph" w:styleId="berschrift1">
    <w:name w:val="heading 1"/>
    <w:basedOn w:val="Standard"/>
    <w:next w:val="Standard"/>
    <w:qFormat/>
    <w:pPr>
      <w:keepNext/>
      <w:spacing w:before="120"/>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B37EE9"/>
    <w:rPr>
      <w:rFonts w:ascii="Lucida Grande" w:hAnsi="Lucida Grande"/>
      <w:sz w:val="18"/>
      <w:szCs w:val="18"/>
    </w:rPr>
  </w:style>
  <w:style w:type="character" w:customStyle="1" w:styleId="SprechblasentextZchn">
    <w:name w:val="Sprechblasentext Zchn"/>
    <w:basedOn w:val="Absatz-Standardschriftart"/>
    <w:link w:val="Sprechblasentext"/>
    <w:rsid w:val="00B37EE9"/>
    <w:rPr>
      <w:rFonts w:ascii="Lucida Grande" w:hAnsi="Lucida Grande" w:cs="Arial"/>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localhost/Users/chrgottschalk/Desktop/SFHB%20neu%20BBZ%2020151111/04_Unterstuetzung_Administration/%5C%5CBbz01%5Cser%5CLEHRER%5CALLE%5CFORMULAR%5CLOGO%20NEUE%5CLOGO%20BBZ%5CVERKLEINERUNG%2050%20MM%5CBBZ-G50-250.TIF" TargetMode="External"/><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3AF865BC57E9448127B8E1BC284A59" ma:contentTypeVersion="9" ma:contentTypeDescription="Ein neues Dokument erstellen." ma:contentTypeScope="" ma:versionID="bdae120af88a241822641f2865a2a5fb">
  <xsd:schema xmlns:xsd="http://www.w3.org/2001/XMLSchema" xmlns:xs="http://www.w3.org/2001/XMLSchema" xmlns:p="http://schemas.microsoft.com/office/2006/metadata/properties" xmlns:ns2="9f1e4b7e-62b9-4ea8-8a59-b53c73f5b045" targetNamespace="http://schemas.microsoft.com/office/2006/metadata/properties" ma:root="true" ma:fieldsID="3ad36be28fe053323eda95572cdd69d8" ns2:_="">
    <xsd:import namespace="9f1e4b7e-62b9-4ea8-8a59-b53c73f5b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e4b7e-62b9-4ea8-8a59-b53c73f5b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1AF935-BB3F-4897-9E42-AC480A0B0131}"/>
</file>

<file path=customXml/itemProps2.xml><?xml version="1.0" encoding="utf-8"?>
<ds:datastoreItem xmlns:ds="http://schemas.openxmlformats.org/officeDocument/2006/customXml" ds:itemID="{073413D5-62A8-4826-9018-36654BC2D0A3}"/>
</file>

<file path=customXml/itemProps3.xml><?xml version="1.0" encoding="utf-8"?>
<ds:datastoreItem xmlns:ds="http://schemas.openxmlformats.org/officeDocument/2006/customXml" ds:itemID="{E9543627-7896-40BA-88E5-EA87F01AF2F4}"/>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1022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Aus Gründen der Textverständlichkeit und der Lesbarkeit wird grundsätzlich die männliche Schreibweise angewendet</vt:lpstr>
    </vt:vector>
  </TitlesOfParts>
  <Company>BBZ  Schaffhausen</Company>
  <LinksUpToDate>false</LinksUpToDate>
  <CharactersWithSpaces>1182</CharactersWithSpaces>
  <SharedDoc>false</SharedDoc>
  <HLinks>
    <vt:vector size="12" baseType="variant">
      <vt:variant>
        <vt:i4>6226047</vt:i4>
      </vt:variant>
      <vt:variant>
        <vt:i4>-1</vt:i4>
      </vt:variant>
      <vt:variant>
        <vt:i4>2051</vt:i4>
      </vt:variant>
      <vt:variant>
        <vt:i4>1</vt:i4>
      </vt:variant>
      <vt:variant>
        <vt:lpwstr>\\Bbz01\ser\LEHRER\ALLE\FORMULAR\LOGO NEUE\LOGO ISO\ISO-G26-150.TIF</vt:lpwstr>
      </vt:variant>
      <vt:variant>
        <vt:lpwstr/>
      </vt:variant>
      <vt:variant>
        <vt:i4>6291572</vt:i4>
      </vt:variant>
      <vt:variant>
        <vt:i4>-1</vt:i4>
      </vt:variant>
      <vt:variant>
        <vt:i4>2052</vt:i4>
      </vt:variant>
      <vt:variant>
        <vt:i4>1</vt:i4>
      </vt:variant>
      <vt:variant>
        <vt:lpwstr>\\Bbz01\ser\LEHRER\ALLE\FORMULAR\LOGO NEUE\LOGO BBZ\VERKLEINERUNG 50 MM\BBZ-G50-250.TIF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 Gründen der Textverständlichkeit und der Lesbarkeit wird grundsätzlich die männliche Schreibweise angewendet</dc:title>
  <dc:subject/>
  <dc:creator>Philipp Streit</dc:creator>
  <cp:keywords/>
  <dc:description/>
  <cp:lastModifiedBy>Christian Gottschalk</cp:lastModifiedBy>
  <cp:revision>4</cp:revision>
  <cp:lastPrinted>2018-06-11T06:21:00Z</cp:lastPrinted>
  <dcterms:created xsi:type="dcterms:W3CDTF">2018-05-30T14:58:00Z</dcterms:created>
  <dcterms:modified xsi:type="dcterms:W3CDTF">2018-06-11T06:22:00Z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0x010100673AF865BC57E9448127B8E1BC284A59</vt:lpwstr>
  </property>
  <property fmtid="{D5CDD505-2E9C-101B-9397-08002B2CF9AE}" pid="3" name="Order">
    <vt:r8>1012500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