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21156" w14:textId="77777777" w:rsidR="00504491" w:rsidRDefault="00504491">
      <w:pPr>
        <w:pStyle w:val="berschrift2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  <w:t>Zielsetzung</w:t>
      </w:r>
    </w:p>
    <w:p w14:paraId="4E1FD507" w14:textId="77777777" w:rsidR="00504491" w:rsidRDefault="00504491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>An der HF Technik wird die Methode des kombinierten Unterrichts angewendet. Dieses System verbindet drei Phasen des Lernens zu einem schulischen Ganzen, nämlich individuelles Lernen (Fernlehrgangsto</w:t>
      </w:r>
      <w:r w:rsidR="00684EAA">
        <w:rPr>
          <w:rFonts w:cs="Arial"/>
          <w:lang w:val="de-CH"/>
        </w:rPr>
        <w:t>ff), Präsenz</w:t>
      </w:r>
      <w:r>
        <w:rPr>
          <w:rFonts w:cs="Arial"/>
          <w:lang w:val="de-CH"/>
        </w:rPr>
        <w:t>unterricht und Wochenseminare in Gruppen.</w:t>
      </w:r>
    </w:p>
    <w:p w14:paraId="363C3DA4" w14:textId="77777777" w:rsidR="00504491" w:rsidRDefault="00504491">
      <w:pPr>
        <w:pStyle w:val="berschrift2"/>
        <w:rPr>
          <w:lang w:val="de-CH"/>
        </w:rPr>
      </w:pPr>
      <w:r>
        <w:rPr>
          <w:lang w:val="de-CH"/>
        </w:rPr>
        <w:t>2.</w:t>
      </w:r>
      <w:r>
        <w:rPr>
          <w:lang w:val="de-CH"/>
        </w:rPr>
        <w:tab/>
        <w:t>Verantwortung</w:t>
      </w:r>
    </w:p>
    <w:p w14:paraId="40159D16" w14:textId="77777777" w:rsidR="00504491" w:rsidRDefault="00504491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>Dozent</w:t>
      </w: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  <w:t>Klassenunterricht und Wochenseminare</w:t>
      </w:r>
    </w:p>
    <w:p w14:paraId="18382D09" w14:textId="77777777" w:rsidR="00504491" w:rsidRDefault="00504491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>Studierender</w:t>
      </w:r>
      <w:r>
        <w:rPr>
          <w:rFonts w:cs="Arial"/>
          <w:lang w:val="de-CH"/>
        </w:rPr>
        <w:tab/>
        <w:t>individuelles Lernen (zu Hause)</w:t>
      </w:r>
    </w:p>
    <w:p w14:paraId="3E247628" w14:textId="77777777" w:rsidR="00504491" w:rsidRDefault="00504491">
      <w:pPr>
        <w:pStyle w:val="berschrift2"/>
        <w:rPr>
          <w:lang w:val="de-CH"/>
        </w:rPr>
      </w:pPr>
      <w:r>
        <w:rPr>
          <w:lang w:val="de-CH"/>
        </w:rPr>
        <w:t>3.</w:t>
      </w:r>
      <w:r>
        <w:rPr>
          <w:lang w:val="de-CH"/>
        </w:rPr>
        <w:tab/>
        <w:t>Geltungsbereich</w:t>
      </w:r>
    </w:p>
    <w:p w14:paraId="17D5A5BD" w14:textId="77777777" w:rsidR="00504491" w:rsidRDefault="00504491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>HF Technik</w:t>
      </w:r>
    </w:p>
    <w:p w14:paraId="7A4408E4" w14:textId="77777777" w:rsidR="00504491" w:rsidRDefault="00504491">
      <w:pPr>
        <w:pStyle w:val="berschrift2"/>
        <w:rPr>
          <w:lang w:val="de-CH"/>
        </w:rPr>
      </w:pPr>
      <w:r>
        <w:rPr>
          <w:lang w:val="de-CH"/>
        </w:rPr>
        <w:t>4.</w:t>
      </w:r>
      <w:r>
        <w:rPr>
          <w:lang w:val="de-CH"/>
        </w:rPr>
        <w:tab/>
        <w:t>Prozessübersicht</w:t>
      </w:r>
    </w:p>
    <w:p w14:paraId="1F160CBD" w14:textId="77777777" w:rsidR="00684EAA" w:rsidRDefault="00684EAA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>Die vom Bund vorgeschriebenen 3600 Lernstunden setzen sich wie folgt zusammen:</w:t>
      </w:r>
    </w:p>
    <w:p w14:paraId="2BF37685" w14:textId="77777777" w:rsidR="00684EAA" w:rsidRDefault="00684EAA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>Anrechnung für Berufstätigkeit</w:t>
      </w: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r w:rsidR="00C460CF">
        <w:rPr>
          <w:rFonts w:cs="Arial"/>
          <w:lang w:val="de-CH"/>
        </w:rPr>
        <w:t xml:space="preserve">   </w:t>
      </w:r>
      <w:r>
        <w:rPr>
          <w:rFonts w:cs="Arial"/>
          <w:lang w:val="de-CH"/>
        </w:rPr>
        <w:tab/>
        <w:t xml:space="preserve"> </w:t>
      </w:r>
      <w:r w:rsidR="00C460CF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>720 LS</w:t>
      </w:r>
    </w:p>
    <w:p w14:paraId="36168736" w14:textId="77777777" w:rsidR="00684EAA" w:rsidRDefault="00684EAA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>Präsenzunterricht</w:t>
      </w: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r w:rsidR="00C460CF">
        <w:rPr>
          <w:rFonts w:cs="Arial"/>
          <w:lang w:val="de-CH"/>
        </w:rPr>
        <w:t>1500</w:t>
      </w:r>
      <w:r>
        <w:rPr>
          <w:rFonts w:cs="Arial"/>
          <w:lang w:val="de-CH"/>
        </w:rPr>
        <w:t xml:space="preserve"> LS</w:t>
      </w:r>
    </w:p>
    <w:p w14:paraId="194DF39E" w14:textId="77777777" w:rsidR="00684EAA" w:rsidRDefault="00684EAA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 xml:space="preserve">Fernunterricht, HA, Diplomarbeit </w:t>
      </w:r>
      <w:r w:rsidR="00C460CF">
        <w:rPr>
          <w:rFonts w:cs="Arial"/>
          <w:lang w:val="de-CH"/>
        </w:rPr>
        <w:t>(</w:t>
      </w:r>
      <w:r>
        <w:rPr>
          <w:rFonts w:cs="Arial"/>
          <w:lang w:val="de-CH"/>
        </w:rPr>
        <w:t>Teil 2</w:t>
      </w:r>
      <w:r w:rsidR="00C460CF">
        <w:rPr>
          <w:rFonts w:cs="Arial"/>
          <w:lang w:val="de-CH"/>
        </w:rPr>
        <w:t>)</w:t>
      </w:r>
      <w:r w:rsidR="00C460CF">
        <w:rPr>
          <w:rFonts w:cs="Arial"/>
          <w:lang w:val="de-CH"/>
        </w:rPr>
        <w:tab/>
      </w:r>
      <w:bookmarkStart w:id="0" w:name="_GoBack"/>
      <w:bookmarkEnd w:id="0"/>
      <w:r w:rsidR="00C460CF">
        <w:rPr>
          <w:rFonts w:cs="Arial"/>
          <w:lang w:val="de-CH"/>
        </w:rPr>
        <w:t>1565</w:t>
      </w:r>
      <w:r>
        <w:rPr>
          <w:rFonts w:cs="Arial"/>
          <w:lang w:val="de-CH"/>
        </w:rPr>
        <w:t xml:space="preserve"> LS</w:t>
      </w:r>
    </w:p>
    <w:p w14:paraId="5E87B56F" w14:textId="77777777" w:rsidR="00684EAA" w:rsidRDefault="00684EAA" w:rsidP="00684EAA">
      <w:pPr>
        <w:pStyle w:val="Inhalt"/>
        <w:ind w:left="0"/>
        <w:rPr>
          <w:rFonts w:cs="Arial"/>
          <w:lang w:val="de-CH"/>
        </w:rPr>
      </w:pPr>
    </w:p>
    <w:p w14:paraId="174856A4" w14:textId="77777777" w:rsidR="00684EAA" w:rsidRDefault="00684EAA">
      <w:pPr>
        <w:pStyle w:val="Inhalt"/>
        <w:rPr>
          <w:rFonts w:cs="Arial"/>
          <w:lang w:val="de-CH"/>
        </w:rPr>
      </w:pPr>
    </w:p>
    <w:p w14:paraId="4D3099F5" w14:textId="77777777" w:rsidR="00504491" w:rsidRDefault="00504491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>Die Aufgabe der Dozenten</w:t>
      </w:r>
    </w:p>
    <w:p w14:paraId="5C8F37AD" w14:textId="77777777" w:rsidR="00504491" w:rsidRDefault="00504491">
      <w:pPr>
        <w:pStyle w:val="Inhalt"/>
        <w:numPr>
          <w:ilvl w:val="0"/>
          <w:numId w:val="7"/>
        </w:numPr>
        <w:tabs>
          <w:tab w:val="clear" w:pos="360"/>
        </w:tabs>
        <w:ind w:left="709" w:hanging="283"/>
        <w:rPr>
          <w:rFonts w:cs="Arial"/>
          <w:lang w:val="de-CH"/>
        </w:rPr>
      </w:pPr>
      <w:r>
        <w:rPr>
          <w:rFonts w:cs="Arial"/>
          <w:lang w:val="de-CH"/>
        </w:rPr>
        <w:t>Einführung in ein neues Kapitel</w:t>
      </w:r>
    </w:p>
    <w:p w14:paraId="7D57C25C" w14:textId="77777777" w:rsidR="00504491" w:rsidRDefault="00504491">
      <w:pPr>
        <w:pStyle w:val="Inhalt"/>
        <w:numPr>
          <w:ilvl w:val="0"/>
          <w:numId w:val="7"/>
        </w:numPr>
        <w:tabs>
          <w:tab w:val="clear" w:pos="360"/>
        </w:tabs>
        <w:ind w:left="709" w:hanging="283"/>
        <w:rPr>
          <w:rFonts w:cs="Arial"/>
          <w:lang w:val="de-CH"/>
        </w:rPr>
      </w:pPr>
      <w:r>
        <w:rPr>
          <w:rFonts w:cs="Arial"/>
          <w:lang w:val="de-CH"/>
        </w:rPr>
        <w:t>Hilfestellung bei schwierigen Passagen</w:t>
      </w:r>
    </w:p>
    <w:p w14:paraId="2AC82D72" w14:textId="77777777" w:rsidR="00504491" w:rsidRDefault="00504491">
      <w:pPr>
        <w:pStyle w:val="Inhalt"/>
        <w:numPr>
          <w:ilvl w:val="0"/>
          <w:numId w:val="7"/>
        </w:numPr>
        <w:tabs>
          <w:tab w:val="clear" w:pos="360"/>
        </w:tabs>
        <w:ind w:left="709" w:hanging="283"/>
        <w:rPr>
          <w:rFonts w:cs="Arial"/>
          <w:lang w:val="de-CH"/>
        </w:rPr>
      </w:pPr>
      <w:r>
        <w:rPr>
          <w:rFonts w:cs="Arial"/>
          <w:lang w:val="de-CH"/>
        </w:rPr>
        <w:t>Kontrolle und Prüfungen</w:t>
      </w:r>
    </w:p>
    <w:p w14:paraId="5C844927" w14:textId="77777777" w:rsidR="00504491" w:rsidRDefault="00504491">
      <w:pPr>
        <w:pStyle w:val="Inhalt"/>
        <w:numPr>
          <w:ilvl w:val="0"/>
          <w:numId w:val="7"/>
        </w:numPr>
        <w:tabs>
          <w:tab w:val="clear" w:pos="360"/>
        </w:tabs>
        <w:ind w:left="709" w:hanging="283"/>
        <w:rPr>
          <w:rFonts w:cs="Arial"/>
          <w:lang w:val="de-CH"/>
        </w:rPr>
      </w:pPr>
      <w:r>
        <w:rPr>
          <w:rFonts w:cs="Arial"/>
          <w:lang w:val="de-CH"/>
        </w:rPr>
        <w:t>Ergänzungen und Querverweise</w:t>
      </w:r>
    </w:p>
    <w:p w14:paraId="59F735BB" w14:textId="77777777" w:rsidR="00504491" w:rsidRDefault="00504491">
      <w:pPr>
        <w:pStyle w:val="Inhalt"/>
        <w:rPr>
          <w:rFonts w:cs="Arial"/>
          <w:lang w:val="de-CH"/>
        </w:rPr>
      </w:pPr>
    </w:p>
    <w:p w14:paraId="7BD53B98" w14:textId="77777777" w:rsidR="00504491" w:rsidRDefault="00504491">
      <w:pPr>
        <w:pStyle w:val="Inhalt"/>
        <w:rPr>
          <w:rFonts w:cs="Arial"/>
          <w:lang w:val="de-CH"/>
        </w:rPr>
      </w:pPr>
      <w:r>
        <w:rPr>
          <w:rFonts w:cs="Arial"/>
          <w:lang w:val="de-CH"/>
        </w:rPr>
        <w:t>Die Aufgabe der Studierenden (zu Hause)</w:t>
      </w:r>
    </w:p>
    <w:p w14:paraId="3E5C2F4E" w14:textId="77777777" w:rsidR="00504491" w:rsidRDefault="00504491">
      <w:pPr>
        <w:pStyle w:val="Inhalt"/>
        <w:numPr>
          <w:ilvl w:val="0"/>
          <w:numId w:val="7"/>
        </w:numPr>
        <w:tabs>
          <w:tab w:val="clear" w:pos="360"/>
        </w:tabs>
        <w:ind w:left="709" w:hanging="283"/>
        <w:rPr>
          <w:rFonts w:cs="Arial"/>
          <w:lang w:val="de-CH"/>
        </w:rPr>
      </w:pPr>
      <w:r>
        <w:rPr>
          <w:rFonts w:cs="Arial"/>
          <w:lang w:val="de-CH"/>
        </w:rPr>
        <w:t>Stoffstudium gemäss Semesterplan (Fernlehrgangstoff)</w:t>
      </w:r>
    </w:p>
    <w:p w14:paraId="718F8B31" w14:textId="77777777" w:rsidR="00504491" w:rsidRDefault="00504491">
      <w:pPr>
        <w:pStyle w:val="Inhalt"/>
        <w:numPr>
          <w:ilvl w:val="0"/>
          <w:numId w:val="7"/>
        </w:numPr>
        <w:tabs>
          <w:tab w:val="clear" w:pos="360"/>
        </w:tabs>
        <w:ind w:left="709" w:hanging="283"/>
        <w:rPr>
          <w:rFonts w:cs="Arial"/>
          <w:lang w:val="de-CH"/>
        </w:rPr>
      </w:pPr>
      <w:r>
        <w:rPr>
          <w:rFonts w:cs="Arial"/>
          <w:lang w:val="de-CH"/>
        </w:rPr>
        <w:t>Lösung von ergänzenden Aufgaben und Übungen</w:t>
      </w:r>
    </w:p>
    <w:p w14:paraId="2ADBB80F" w14:textId="77777777" w:rsidR="00504491" w:rsidRDefault="00504491">
      <w:pPr>
        <w:rPr>
          <w:rFonts w:cs="Arial"/>
          <w:lang w:val="de-CH"/>
        </w:rPr>
      </w:pPr>
    </w:p>
    <w:p w14:paraId="4A30E899" w14:textId="77777777" w:rsidR="00684EAA" w:rsidRDefault="00684EAA" w:rsidP="00684EAA">
      <w:pPr>
        <w:pStyle w:val="berschrift2"/>
        <w:rPr>
          <w:lang w:val="de-CH"/>
        </w:rPr>
      </w:pPr>
      <w:r>
        <w:rPr>
          <w:lang w:val="de-CH"/>
        </w:rPr>
        <w:t>5.</w:t>
      </w:r>
      <w:r>
        <w:rPr>
          <w:lang w:val="de-CH"/>
        </w:rPr>
        <w:tab/>
        <w:t>Mitgeltende Unterlagen</w:t>
      </w:r>
    </w:p>
    <w:p w14:paraId="5158048E" w14:textId="77777777" w:rsidR="00684EAA" w:rsidRPr="00E437B7" w:rsidRDefault="00721F7D" w:rsidP="00684EAA">
      <w:pPr>
        <w:ind w:left="426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RT 8.006</w:t>
      </w:r>
      <w:r w:rsidR="00684EAA" w:rsidRPr="00E437B7">
        <w:rPr>
          <w:rFonts w:cs="Arial"/>
          <w:szCs w:val="22"/>
          <w:lang w:val="de-CH"/>
        </w:rPr>
        <w:t xml:space="preserve"> </w:t>
      </w:r>
      <w:r w:rsidR="009A4153" w:rsidRPr="00E437B7">
        <w:rPr>
          <w:rFonts w:cs="Arial"/>
          <w:szCs w:val="22"/>
          <w:lang w:val="de-CH"/>
        </w:rPr>
        <w:t>Studienführer</w:t>
      </w:r>
      <w:r w:rsidR="008E11EE" w:rsidRPr="00E437B7">
        <w:rPr>
          <w:rFonts w:cs="Arial"/>
          <w:szCs w:val="22"/>
          <w:lang w:val="de-CH"/>
        </w:rPr>
        <w:t xml:space="preserve"> HF Technik</w:t>
      </w:r>
    </w:p>
    <w:p w14:paraId="38B3A6A9" w14:textId="77777777" w:rsidR="00504491" w:rsidRPr="00E437B7" w:rsidRDefault="00684EAA" w:rsidP="00684EAA">
      <w:pPr>
        <w:ind w:left="426"/>
        <w:rPr>
          <w:rFonts w:cs="Arial"/>
          <w:szCs w:val="22"/>
          <w:lang w:val="de-CH"/>
        </w:rPr>
      </w:pPr>
      <w:r w:rsidRPr="00E437B7">
        <w:rPr>
          <w:rFonts w:cs="Arial"/>
          <w:szCs w:val="22"/>
          <w:lang w:val="de-CH"/>
        </w:rPr>
        <w:t>VO EVD 412.101.61</w:t>
      </w:r>
    </w:p>
    <w:p w14:paraId="5F0D6A86" w14:textId="77777777" w:rsidR="00684EAA" w:rsidRDefault="00684EAA" w:rsidP="00684EAA">
      <w:pPr>
        <w:ind w:left="426"/>
        <w:rPr>
          <w:rFonts w:cs="Arial"/>
          <w:sz w:val="24"/>
          <w:lang w:val="de-CH"/>
        </w:rPr>
      </w:pPr>
    </w:p>
    <w:p w14:paraId="20BC7B50" w14:textId="77777777" w:rsidR="00684EAA" w:rsidRPr="00684EAA" w:rsidRDefault="00684EAA" w:rsidP="00684EAA">
      <w:pPr>
        <w:ind w:left="426"/>
        <w:rPr>
          <w:rFonts w:cs="Arial"/>
          <w:sz w:val="24"/>
          <w:lang w:val="de-CH"/>
        </w:rPr>
      </w:pPr>
    </w:p>
    <w:p w14:paraId="79D35D5D" w14:textId="77777777" w:rsidR="00504491" w:rsidRDefault="00504491">
      <w:pPr>
        <w:rPr>
          <w:rFonts w:cs="Arial"/>
          <w:lang w:val="de-CH"/>
        </w:rPr>
      </w:pPr>
    </w:p>
    <w:p w14:paraId="3CB1A68E" w14:textId="77777777" w:rsidR="00504491" w:rsidRDefault="00504491">
      <w:pPr>
        <w:rPr>
          <w:rFonts w:cs="Arial"/>
          <w:lang w:val="de-CH"/>
        </w:rPr>
      </w:pPr>
    </w:p>
    <w:sectPr w:rsidR="00504491">
      <w:headerReference w:type="default" r:id="rId8"/>
      <w:footerReference w:type="default" r:id="rId9"/>
      <w:pgSz w:w="11907" w:h="16840" w:code="9"/>
      <w:pgMar w:top="2268" w:right="680" w:bottom="1134" w:left="1418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08FC2" w14:textId="77777777" w:rsidR="00C460CF" w:rsidRDefault="00C460CF">
      <w:r>
        <w:separator/>
      </w:r>
    </w:p>
  </w:endnote>
  <w:endnote w:type="continuationSeparator" w:id="0">
    <w:p w14:paraId="66ABD629" w14:textId="77777777" w:rsidR="00C460CF" w:rsidRDefault="00C4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90"/>
      <w:gridCol w:w="1162"/>
      <w:gridCol w:w="1511"/>
      <w:gridCol w:w="940"/>
      <w:gridCol w:w="1701"/>
    </w:tblGrid>
    <w:tr w:rsidR="00C460CF" w14:paraId="677EBC91" w14:textId="77777777">
      <w:trPr>
        <w:trHeight w:hRule="exact" w:val="300"/>
      </w:trPr>
      <w:tc>
        <w:tcPr>
          <w:tcW w:w="1134" w:type="dxa"/>
        </w:tcPr>
        <w:p w14:paraId="2C03B6BB" w14:textId="77777777" w:rsidR="00C460CF" w:rsidRDefault="00C460CF">
          <w:pPr>
            <w:pStyle w:val="Fuzeile"/>
            <w:spacing w:before="40"/>
            <w:rPr>
              <w:sz w:val="18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58240" behindDoc="0" locked="0" layoutInCell="1" allowOverlap="1" wp14:anchorId="63CE8F4E" wp14:editId="065C8439">
                <wp:simplePos x="0" y="0"/>
                <wp:positionH relativeFrom="column">
                  <wp:posOffset>-1239520</wp:posOffset>
                </wp:positionH>
                <wp:positionV relativeFrom="paragraph">
                  <wp:posOffset>-266065</wp:posOffset>
                </wp:positionV>
                <wp:extent cx="736867" cy="583353"/>
                <wp:effectExtent l="0" t="0" r="0" b="127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867" cy="583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490" w:type="dxa"/>
        </w:tcPr>
        <w:p w14:paraId="2585E98B" w14:textId="77777777" w:rsidR="00C460CF" w:rsidRDefault="00C460CF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17.06.2011 / </w:t>
          </w:r>
          <w:proofErr w:type="spellStart"/>
          <w:r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1D5D4986" w14:textId="77777777" w:rsidR="00C460CF" w:rsidRDefault="00C460CF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1EDA4CDC" w14:textId="77777777" w:rsidR="00C460CF" w:rsidRDefault="00C460CF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04.07.2011 / SL</w:t>
          </w:r>
        </w:p>
      </w:tc>
      <w:tc>
        <w:tcPr>
          <w:tcW w:w="940" w:type="dxa"/>
        </w:tcPr>
        <w:p w14:paraId="37C349B9" w14:textId="77777777" w:rsidR="00C460CF" w:rsidRDefault="00C460CF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59F001B7" w14:textId="77777777" w:rsidR="00C460CF" w:rsidRDefault="00C460CF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04.07.2011 / es</w:t>
          </w:r>
        </w:p>
      </w:tc>
    </w:tr>
  </w:tbl>
  <w:p w14:paraId="041506E2" w14:textId="77777777" w:rsidR="00C460CF" w:rsidRDefault="00C460C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F737A" w14:textId="77777777" w:rsidR="00C460CF" w:rsidRDefault="00C460CF">
      <w:r>
        <w:separator/>
      </w:r>
    </w:p>
  </w:footnote>
  <w:footnote w:type="continuationSeparator" w:id="0">
    <w:p w14:paraId="75A3D88C" w14:textId="77777777" w:rsidR="00C460CF" w:rsidRDefault="00C46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360"/>
      <w:gridCol w:w="850"/>
      <w:gridCol w:w="567"/>
    </w:tblGrid>
    <w:tr w:rsidR="00C460CF" w14:paraId="09532A12" w14:textId="77777777">
      <w:tc>
        <w:tcPr>
          <w:tcW w:w="964" w:type="dxa"/>
        </w:tcPr>
        <w:p w14:paraId="694FCB93" w14:textId="77777777" w:rsidR="00C460CF" w:rsidRDefault="00C460CF">
          <w:pPr>
            <w:pStyle w:val="berschrift1"/>
          </w:pPr>
          <w:r>
            <w:rPr>
              <w:noProof/>
              <w:snapToGrid/>
            </w:rPr>
            <w:drawing>
              <wp:anchor distT="0" distB="0" distL="114300" distR="114300" simplePos="0" relativeHeight="251657216" behindDoc="0" locked="0" layoutInCell="1" allowOverlap="1" wp14:anchorId="0F6925FF" wp14:editId="4FE37363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None/>
                <wp:docPr id="1" name="Bild 1" descr="\Bbz01NEUEBBZ50 MM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Bbz01NEUEBBZ50 MM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VA</w:t>
          </w:r>
        </w:p>
      </w:tc>
      <w:tc>
        <w:tcPr>
          <w:tcW w:w="3360" w:type="dxa"/>
          <w:tcBorders>
            <w:bottom w:val="single" w:sz="4" w:space="0" w:color="auto"/>
          </w:tcBorders>
        </w:tcPr>
        <w:p w14:paraId="3541BCCA" w14:textId="77777777" w:rsidR="00C460CF" w:rsidRDefault="00C460CF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Erwachsenenbildung / Ausbildung HF / Durchführung </w:t>
          </w:r>
        </w:p>
      </w:tc>
      <w:tc>
        <w:tcPr>
          <w:tcW w:w="850" w:type="dxa"/>
          <w:tcBorders>
            <w:bottom w:val="single" w:sz="4" w:space="0" w:color="auto"/>
            <w:right w:val="nil"/>
          </w:tcBorders>
        </w:tcPr>
        <w:p w14:paraId="35F46AEC" w14:textId="77777777" w:rsidR="00C460CF" w:rsidRDefault="00C460CF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567" w:type="dxa"/>
          <w:tcBorders>
            <w:left w:val="nil"/>
            <w:bottom w:val="single" w:sz="4" w:space="0" w:color="auto"/>
          </w:tcBorders>
        </w:tcPr>
        <w:p w14:paraId="7CB6BBE5" w14:textId="77777777" w:rsidR="00C460CF" w:rsidRDefault="00C460CF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6143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/1</w:t>
          </w:r>
        </w:p>
      </w:tc>
    </w:tr>
    <w:tr w:rsidR="00C460CF" w14:paraId="75CC7309" w14:textId="77777777">
      <w:trPr>
        <w:cantSplit/>
        <w:trHeight w:hRule="exact" w:val="480"/>
      </w:trPr>
      <w:tc>
        <w:tcPr>
          <w:tcW w:w="964" w:type="dxa"/>
        </w:tcPr>
        <w:p w14:paraId="56819AFA" w14:textId="77777777" w:rsidR="00C460CF" w:rsidRDefault="00C460CF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3.4.3.01</w:t>
          </w:r>
        </w:p>
      </w:tc>
      <w:tc>
        <w:tcPr>
          <w:tcW w:w="4777" w:type="dxa"/>
          <w:gridSpan w:val="3"/>
          <w:tcBorders>
            <w:top w:val="nil"/>
          </w:tcBorders>
        </w:tcPr>
        <w:p w14:paraId="452349A1" w14:textId="77777777" w:rsidR="00C460CF" w:rsidRDefault="00C460CF">
          <w:pPr>
            <w:spacing w:before="120" w:after="120"/>
            <w:jc w:val="center"/>
            <w:rPr>
              <w:sz w:val="18"/>
            </w:rPr>
          </w:pPr>
          <w:r>
            <w:rPr>
              <w:b/>
            </w:rPr>
            <w:t>Kombiunterricht HF Technik</w:t>
          </w:r>
        </w:p>
      </w:tc>
    </w:tr>
  </w:tbl>
  <w:p w14:paraId="3F662066" w14:textId="77777777" w:rsidR="00C460CF" w:rsidRDefault="00C460C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2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1E5FF3"/>
    <w:multiLevelType w:val="hybridMultilevel"/>
    <w:tmpl w:val="5718A962"/>
    <w:lvl w:ilvl="0" w:tplc="0807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6E77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E21591"/>
    <w:multiLevelType w:val="hybridMultilevel"/>
    <w:tmpl w:val="26AE5042"/>
    <w:lvl w:ilvl="0" w:tplc="0807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382883"/>
    <w:multiLevelType w:val="hybridMultilevel"/>
    <w:tmpl w:val="C4E2B36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8536C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E57CBF"/>
    <w:multiLevelType w:val="multilevel"/>
    <w:tmpl w:val="5718A96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1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504491"/>
    <w:rsid w:val="002449EF"/>
    <w:rsid w:val="002564FD"/>
    <w:rsid w:val="00504491"/>
    <w:rsid w:val="006143BA"/>
    <w:rsid w:val="00684EAA"/>
    <w:rsid w:val="00721F7D"/>
    <w:rsid w:val="008E11EE"/>
    <w:rsid w:val="009A4153"/>
    <w:rsid w:val="00B15A28"/>
    <w:rsid w:val="00C460CF"/>
    <w:rsid w:val="00DB5F0A"/>
    <w:rsid w:val="00E437B7"/>
    <w:rsid w:val="00ED7EF7"/>
    <w:rsid w:val="00E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4AE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5"/>
      </w:tabs>
      <w:spacing w:before="48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"/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nhalt">
    <w:name w:val="Inhalt"/>
    <w:basedOn w:val="Standard"/>
    <w:pPr>
      <w:ind w:left="42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5"/>
      </w:tabs>
      <w:spacing w:before="48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"/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nhalt">
    <w:name w:val="Inhalt"/>
    <w:basedOn w:val="Standard"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localhost/Users/chrgottschalk/Documents/ISO/ISO%20Originale%20ab%20File%20Server/SFHB%2020110530/03_Hoehere_Fachschulen/%5CBbz01NEUEBBZ50%20MMG50-250.T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1CD12-17D3-4275-BA64-26269FF704D9}"/>
</file>

<file path=customXml/itemProps2.xml><?xml version="1.0" encoding="utf-8"?>
<ds:datastoreItem xmlns:ds="http://schemas.openxmlformats.org/officeDocument/2006/customXml" ds:itemID="{10EF20B7-39E2-481F-B5D8-74EC42BB21C9}"/>
</file>

<file path=customXml/itemProps3.xml><?xml version="1.0" encoding="utf-8"?>
<ds:datastoreItem xmlns:ds="http://schemas.openxmlformats.org/officeDocument/2006/customXml" ds:itemID="{B1AC06D5-84BF-4022-9CC7-BD0A8852C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998</CharactersWithSpaces>
  <SharedDoc>false</SharedDoc>
  <HLinks>
    <vt:vector size="12" baseType="variant">
      <vt:variant>
        <vt:i4>5832817</vt:i4>
      </vt:variant>
      <vt:variant>
        <vt:i4>-1</vt:i4>
      </vt:variant>
      <vt:variant>
        <vt:i4>2049</vt:i4>
      </vt:variant>
      <vt:variant>
        <vt:i4>1</vt:i4>
      </vt:variant>
      <vt:variant>
        <vt:lpwstr>\Bbz01NEUEBBZ50 MMG50-250.TIF</vt:lpwstr>
      </vt:variant>
      <vt:variant>
        <vt:lpwstr/>
      </vt:variant>
      <vt:variant>
        <vt:i4>1572990</vt:i4>
      </vt:variant>
      <vt:variant>
        <vt:i4>-1</vt:i4>
      </vt:variant>
      <vt:variant>
        <vt:i4>2050</vt:i4>
      </vt:variant>
      <vt:variant>
        <vt:i4>1</vt:i4>
      </vt:variant>
      <vt:variant>
        <vt:lpwstr>\Bbz01NEUEISOG26-150.TIF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cp:lastModifiedBy>Christian Gottschalk</cp:lastModifiedBy>
  <cp:revision>4</cp:revision>
  <cp:lastPrinted>2011-06-17T10:56:00Z</cp:lastPrinted>
  <dcterms:created xsi:type="dcterms:W3CDTF">2011-06-06T09:31:00Z</dcterms:created>
  <dcterms:modified xsi:type="dcterms:W3CDTF">2011-06-17T10:57:00Z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